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8F" w:rsidRPr="00A2028F" w:rsidRDefault="00A2028F" w:rsidP="00A2028F">
      <w:pPr>
        <w:pStyle w:val="aa"/>
        <w:jc w:val="center"/>
        <w:rPr>
          <w:rFonts w:ascii="Times New Roman" w:hAnsi="Times New Roman" w:cs="Times New Roman"/>
          <w:b/>
          <w:sz w:val="32"/>
          <w:szCs w:val="32"/>
          <w:lang w:eastAsia="ru-RU"/>
        </w:rPr>
      </w:pPr>
      <w:r w:rsidRPr="00A2028F">
        <w:rPr>
          <w:rFonts w:ascii="Times New Roman" w:hAnsi="Times New Roman" w:cs="Times New Roman"/>
          <w:b/>
          <w:sz w:val="32"/>
          <w:szCs w:val="32"/>
          <w:lang w:eastAsia="ru-RU"/>
        </w:rPr>
        <w:t xml:space="preserve">Областной закон от 09.10.2007 № </w:t>
      </w:r>
      <w:bookmarkStart w:id="0" w:name="_GoBack"/>
      <w:r w:rsidRPr="00A2028F">
        <w:rPr>
          <w:rFonts w:ascii="Times New Roman" w:hAnsi="Times New Roman" w:cs="Times New Roman"/>
          <w:b/>
          <w:sz w:val="32"/>
          <w:szCs w:val="32"/>
          <w:lang w:eastAsia="ru-RU"/>
        </w:rPr>
        <w:t>786-ЗС</w:t>
      </w:r>
      <w:bookmarkEnd w:id="0"/>
    </w:p>
    <w:p w:rsidR="00A2028F" w:rsidRDefault="00A2028F" w:rsidP="00A2028F">
      <w:pPr>
        <w:pStyle w:val="aa"/>
        <w:jc w:val="center"/>
        <w:rPr>
          <w:rFonts w:ascii="Times New Roman" w:hAnsi="Times New Roman" w:cs="Times New Roman"/>
          <w:b/>
          <w:sz w:val="16"/>
          <w:szCs w:val="16"/>
          <w:lang w:eastAsia="ru-RU"/>
        </w:rPr>
      </w:pPr>
    </w:p>
    <w:p w:rsidR="00A2028F" w:rsidRPr="00A2028F" w:rsidRDefault="00A2028F" w:rsidP="00A2028F">
      <w:pPr>
        <w:pStyle w:val="aa"/>
        <w:jc w:val="center"/>
        <w:rPr>
          <w:rFonts w:ascii="Times New Roman" w:hAnsi="Times New Roman" w:cs="Times New Roman"/>
          <w:b/>
          <w:sz w:val="32"/>
          <w:szCs w:val="32"/>
          <w:lang w:eastAsia="ru-RU"/>
        </w:rPr>
      </w:pPr>
      <w:r w:rsidRPr="00A2028F">
        <w:rPr>
          <w:rFonts w:ascii="Times New Roman" w:hAnsi="Times New Roman" w:cs="Times New Roman"/>
          <w:b/>
          <w:sz w:val="32"/>
          <w:szCs w:val="32"/>
          <w:lang w:eastAsia="ru-RU"/>
        </w:rPr>
        <w:t>«О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Принят</w:t>
      </w:r>
      <w:proofErr w:type="gramEnd"/>
      <w:r w:rsidRPr="00A2028F">
        <w:rPr>
          <w:rFonts w:ascii="Times New Roman" w:eastAsia="Times New Roman" w:hAnsi="Times New Roman" w:cs="Times New Roman"/>
          <w:sz w:val="24"/>
          <w:szCs w:val="24"/>
          <w:lang w:eastAsia="ru-RU"/>
        </w:rPr>
        <w:t xml:space="preserve"> Законодательным Собранием 18 сентября 2007 года.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 xml:space="preserve">В редакции областных законов от 24.06.08 № 26-ЗС, от 19.12.08 № 156-ЗС, </w:t>
      </w:r>
      <w:hyperlink r:id="rId5" w:tooltip="Областной закон в формате Word 38 Кб" w:history="1">
        <w:r w:rsidRPr="00A2028F">
          <w:rPr>
            <w:rFonts w:ascii="Times New Roman" w:eastAsia="Times New Roman" w:hAnsi="Times New Roman" w:cs="Times New Roman"/>
            <w:color w:val="0000FF"/>
            <w:sz w:val="24"/>
            <w:szCs w:val="24"/>
            <w:u w:val="single"/>
            <w:lang w:eastAsia="ru-RU"/>
          </w:rPr>
          <w:t>от 13.11.09 № 318-ЗС</w:t>
        </w:r>
      </w:hyperlink>
      <w:r w:rsidRPr="00A2028F">
        <w:rPr>
          <w:rFonts w:ascii="Times New Roman" w:eastAsia="Times New Roman" w:hAnsi="Times New Roman" w:cs="Times New Roman"/>
          <w:sz w:val="24"/>
          <w:szCs w:val="24"/>
          <w:lang w:eastAsia="ru-RU"/>
        </w:rPr>
        <w:t xml:space="preserve">, </w:t>
      </w:r>
      <w:r w:rsidRPr="00A2028F">
        <w:rPr>
          <w:rFonts w:ascii="Times New Roman" w:eastAsia="Times New Roman" w:hAnsi="Times New Roman" w:cs="Times New Roman"/>
          <w:sz w:val="24"/>
          <w:szCs w:val="24"/>
          <w:lang w:eastAsia="ru-RU"/>
        </w:rPr>
        <w:br/>
      </w:r>
      <w:hyperlink r:id="rId6" w:tgtFrame="_blank" w:tooltip="Документ в формате .doc 45 Кб" w:history="1">
        <w:r w:rsidRPr="00A2028F">
          <w:rPr>
            <w:rFonts w:ascii="Times New Roman" w:eastAsia="Times New Roman" w:hAnsi="Times New Roman" w:cs="Times New Roman"/>
            <w:color w:val="0000FF"/>
            <w:sz w:val="24"/>
            <w:szCs w:val="24"/>
            <w:u w:val="single"/>
            <w:lang w:eastAsia="ru-RU"/>
          </w:rPr>
          <w:t>от 10.12.2010 № 541-ЗС</w:t>
        </w:r>
      </w:hyperlink>
      <w:r w:rsidRPr="00A2028F">
        <w:rPr>
          <w:rFonts w:ascii="Times New Roman" w:eastAsia="Times New Roman" w:hAnsi="Times New Roman" w:cs="Times New Roman"/>
          <w:sz w:val="24"/>
          <w:szCs w:val="24"/>
          <w:lang w:eastAsia="ru-RU"/>
        </w:rPr>
        <w:t xml:space="preserve">, </w:t>
      </w:r>
      <w:hyperlink r:id="rId7" w:tgtFrame="_blank" w:tooltip="Документ в формате .doc 51,5 Кб" w:history="1">
        <w:r w:rsidRPr="00A2028F">
          <w:rPr>
            <w:rFonts w:ascii="Times New Roman" w:eastAsia="Times New Roman" w:hAnsi="Times New Roman" w:cs="Times New Roman"/>
            <w:color w:val="0000FF"/>
            <w:sz w:val="24"/>
            <w:szCs w:val="24"/>
            <w:u w:val="single"/>
            <w:lang w:eastAsia="ru-RU"/>
          </w:rPr>
          <w:t>от 17.02.2012 № 793-ЗС</w:t>
        </w:r>
      </w:hyperlink>
      <w:r w:rsidRPr="00A2028F">
        <w:rPr>
          <w:rFonts w:ascii="Times New Roman" w:eastAsia="Times New Roman" w:hAnsi="Times New Roman" w:cs="Times New Roman"/>
          <w:sz w:val="24"/>
          <w:szCs w:val="24"/>
          <w:lang w:eastAsia="ru-RU"/>
        </w:rPr>
        <w:t xml:space="preserve">, </w:t>
      </w:r>
      <w:hyperlink r:id="rId8" w:tgtFrame="_blank" w:tooltip="Документ в формате .doc 51,5 Кб" w:history="1">
        <w:r w:rsidRPr="00A2028F">
          <w:rPr>
            <w:rFonts w:ascii="Times New Roman" w:eastAsia="Times New Roman" w:hAnsi="Times New Roman" w:cs="Times New Roman"/>
            <w:color w:val="0000FF"/>
            <w:sz w:val="24"/>
            <w:szCs w:val="24"/>
            <w:u w:val="single"/>
            <w:lang w:eastAsia="ru-RU"/>
          </w:rPr>
          <w:t>от 13.03.2013 № 1076-ЗС</w:t>
        </w:r>
      </w:hyperlink>
      <w:r w:rsidRPr="00A2028F">
        <w:rPr>
          <w:rFonts w:ascii="Times New Roman" w:eastAsia="Times New Roman" w:hAnsi="Times New Roman" w:cs="Times New Roman"/>
          <w:sz w:val="24"/>
          <w:szCs w:val="24"/>
          <w:lang w:eastAsia="ru-RU"/>
        </w:rPr>
        <w:t xml:space="preserve">, </w:t>
      </w:r>
      <w:hyperlink r:id="rId9" w:tgtFrame="_blank" w:tooltip="Областной закон в формате .doc 40 Кб" w:history="1">
        <w:r w:rsidRPr="00A2028F">
          <w:rPr>
            <w:rFonts w:ascii="Times New Roman" w:eastAsia="Times New Roman" w:hAnsi="Times New Roman" w:cs="Times New Roman"/>
            <w:color w:val="0000FF"/>
            <w:sz w:val="24"/>
            <w:szCs w:val="24"/>
            <w:u w:val="single"/>
            <w:lang w:eastAsia="ru-RU"/>
          </w:rPr>
          <w:t>от 30.07.2013 № 1166-ЗС</w:t>
        </w:r>
      </w:hyperlink>
      <w:r w:rsidRPr="00A2028F">
        <w:rPr>
          <w:rFonts w:ascii="Times New Roman" w:eastAsia="Times New Roman" w:hAnsi="Times New Roman" w:cs="Times New Roman"/>
          <w:sz w:val="24"/>
          <w:szCs w:val="24"/>
          <w:lang w:eastAsia="ru-RU"/>
        </w:rPr>
        <w:t xml:space="preserve">, </w:t>
      </w:r>
      <w:hyperlink r:id="rId10" w:tgtFrame="_blank" w:tooltip="Областной закон в формате .doc" w:history="1">
        <w:r w:rsidRPr="00A2028F">
          <w:rPr>
            <w:rFonts w:ascii="Times New Roman" w:eastAsia="Times New Roman" w:hAnsi="Times New Roman" w:cs="Times New Roman"/>
            <w:color w:val="0000FF"/>
            <w:sz w:val="24"/>
            <w:szCs w:val="24"/>
            <w:u w:val="single"/>
            <w:lang w:eastAsia="ru-RU"/>
          </w:rPr>
          <w:t>от 14.11.2013 № 34-ЗС</w:t>
        </w:r>
      </w:hyperlink>
      <w:r w:rsidRPr="00A2028F">
        <w:rPr>
          <w:rFonts w:ascii="Times New Roman" w:eastAsia="Times New Roman" w:hAnsi="Times New Roman" w:cs="Times New Roman"/>
          <w:sz w:val="24"/>
          <w:szCs w:val="24"/>
          <w:lang w:eastAsia="ru-RU"/>
        </w:rPr>
        <w:t xml:space="preserve">, </w:t>
      </w:r>
      <w:hyperlink r:id="rId11" w:tgtFrame="_blank" w:tooltip="Документ в формате .doc 48 Кб" w:history="1">
        <w:r w:rsidRPr="00A2028F">
          <w:rPr>
            <w:rFonts w:ascii="Times New Roman" w:eastAsia="Times New Roman" w:hAnsi="Times New Roman" w:cs="Times New Roman"/>
            <w:color w:val="0000FF"/>
            <w:sz w:val="24"/>
            <w:szCs w:val="24"/>
            <w:u w:val="single"/>
            <w:lang w:eastAsia="ru-RU"/>
          </w:rPr>
          <w:t>от 07.05.2014 № 154-ЗС</w:t>
        </w:r>
      </w:hyperlink>
      <w:r w:rsidRPr="00A2028F">
        <w:rPr>
          <w:rFonts w:ascii="Times New Roman" w:eastAsia="Times New Roman" w:hAnsi="Times New Roman" w:cs="Times New Roman"/>
          <w:sz w:val="24"/>
          <w:szCs w:val="24"/>
          <w:lang w:eastAsia="ru-RU"/>
        </w:rPr>
        <w:t xml:space="preserve">, </w:t>
      </w:r>
      <w:hyperlink r:id="rId12" w:tgtFrame="_blank" w:tooltip="Документ в формате .doc 48 Кб" w:history="1">
        <w:r w:rsidRPr="00A2028F">
          <w:rPr>
            <w:rFonts w:ascii="Times New Roman" w:eastAsia="Times New Roman" w:hAnsi="Times New Roman" w:cs="Times New Roman"/>
            <w:color w:val="0000FF"/>
            <w:sz w:val="24"/>
            <w:szCs w:val="24"/>
            <w:u w:val="single"/>
            <w:lang w:eastAsia="ru-RU"/>
          </w:rPr>
          <w:t>от 13.10.2014 № 235-ЗС</w:t>
        </w:r>
      </w:hyperlink>
      <w:r w:rsidRPr="00A2028F">
        <w:rPr>
          <w:rFonts w:ascii="Times New Roman" w:eastAsia="Times New Roman" w:hAnsi="Times New Roman" w:cs="Times New Roman"/>
          <w:sz w:val="24"/>
          <w:szCs w:val="24"/>
          <w:lang w:eastAsia="ru-RU"/>
        </w:rPr>
        <w:t xml:space="preserve">, </w:t>
      </w:r>
      <w:hyperlink r:id="rId13" w:tgtFrame="_blank" w:tooltip="Документ в формате .doc 48 Кб" w:history="1">
        <w:r w:rsidRPr="00A2028F">
          <w:rPr>
            <w:rFonts w:ascii="Times New Roman" w:eastAsia="Times New Roman" w:hAnsi="Times New Roman" w:cs="Times New Roman"/>
            <w:color w:val="0000FF"/>
            <w:sz w:val="24"/>
            <w:szCs w:val="24"/>
            <w:u w:val="single"/>
            <w:lang w:eastAsia="ru-RU"/>
          </w:rPr>
          <w:t>от 14.10.2014 № 243-ЗС</w:t>
        </w:r>
      </w:hyperlink>
      <w:r w:rsidRPr="00A2028F">
        <w:rPr>
          <w:rFonts w:ascii="Times New Roman" w:eastAsia="Times New Roman" w:hAnsi="Times New Roman" w:cs="Times New Roman"/>
          <w:sz w:val="24"/>
          <w:szCs w:val="24"/>
          <w:lang w:eastAsia="ru-RU"/>
        </w:rPr>
        <w:t>,</w:t>
      </w:r>
      <w:proofErr w:type="gramEnd"/>
      <w:r w:rsidRPr="00A2028F">
        <w:rPr>
          <w:rFonts w:ascii="Times New Roman" w:eastAsia="Times New Roman" w:hAnsi="Times New Roman" w:cs="Times New Roman"/>
          <w:sz w:val="24"/>
          <w:szCs w:val="24"/>
          <w:lang w:eastAsia="ru-RU"/>
        </w:rPr>
        <w:t xml:space="preserve"> </w:t>
      </w:r>
      <w:hyperlink r:id="rId14" w:tgtFrame="_blank" w:tooltip="Документ в формате .doc 85 Кб" w:history="1">
        <w:r w:rsidRPr="00A2028F">
          <w:rPr>
            <w:rFonts w:ascii="Times New Roman" w:eastAsia="Times New Roman" w:hAnsi="Times New Roman" w:cs="Times New Roman"/>
            <w:color w:val="0000FF"/>
            <w:sz w:val="24"/>
            <w:szCs w:val="24"/>
            <w:u w:val="single"/>
            <w:lang w:eastAsia="ru-RU"/>
          </w:rPr>
          <w:t>от 21.11.2014 № 258-ЗС</w:t>
        </w:r>
      </w:hyperlink>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b/>
          <w:bCs/>
          <w:sz w:val="24"/>
          <w:szCs w:val="24"/>
          <w:lang w:eastAsia="ru-RU"/>
        </w:rPr>
        <w:t>Глава 1. ОБЩИЕ ПОЛОЖЕНИЯ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Статья 1. </w:t>
      </w:r>
      <w:r w:rsidRPr="00A2028F">
        <w:rPr>
          <w:rFonts w:ascii="Times New Roman" w:eastAsia="Times New Roman" w:hAnsi="Times New Roman" w:cs="Times New Roman"/>
          <w:b/>
          <w:bCs/>
          <w:sz w:val="24"/>
          <w:szCs w:val="24"/>
          <w:lang w:eastAsia="ru-RU"/>
        </w:rPr>
        <w:t>Предмет регулирования настоящего Областного закона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Настоящий Областной закон в соответствии с Конституцией Российской Федерации и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2. </w:t>
      </w:r>
      <w:proofErr w:type="gramStart"/>
      <w:r w:rsidRPr="00A2028F">
        <w:rPr>
          <w:rFonts w:ascii="Times New Roman" w:eastAsia="Times New Roman" w:hAnsi="Times New Roman" w:cs="Times New Roman"/>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3. </w:t>
      </w:r>
      <w:proofErr w:type="gramStart"/>
      <w:r w:rsidRPr="00A2028F">
        <w:rPr>
          <w:rFonts w:ascii="Times New Roman" w:eastAsia="Times New Roman" w:hAnsi="Times New Roman" w:cs="Times New Roman"/>
          <w:sz w:val="24"/>
          <w:szCs w:val="24"/>
          <w:lang w:eastAsia="ru-RU"/>
        </w:rPr>
        <w:t>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Статья 2.</w:t>
      </w:r>
      <w:r w:rsidRPr="00A2028F">
        <w:rPr>
          <w:rFonts w:ascii="Times New Roman" w:eastAsia="Times New Roman" w:hAnsi="Times New Roman" w:cs="Times New Roman"/>
          <w:b/>
          <w:bCs/>
          <w:sz w:val="24"/>
          <w:szCs w:val="24"/>
          <w:lang w:eastAsia="ru-RU"/>
        </w:rPr>
        <w:t xml:space="preserve"> Муниципальная служба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Представителями нанимателя (работодателями) являются: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контрольно-счетного органа муниципального образования, руководителя иного органа местного самоуправления, образованного в соответствии с уставом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председатель контрольно-счетного органа муниципального образования в отношении муниципальных служащих, проходящих муниципальную службу в контрольно-счетном органе муниципального образования и его аппарате;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4. </w:t>
      </w:r>
      <w:proofErr w:type="gramStart"/>
      <w:r w:rsidRPr="00A2028F">
        <w:rPr>
          <w:rFonts w:ascii="Times New Roman" w:eastAsia="Times New Roman" w:hAnsi="Times New Roman" w:cs="Times New Roman"/>
          <w:sz w:val="24"/>
          <w:szCs w:val="24"/>
          <w:lang w:eastAsia="ru-RU"/>
        </w:rPr>
        <w:t>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roofErr w:type="gramEnd"/>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b/>
          <w:bCs/>
          <w:sz w:val="24"/>
          <w:szCs w:val="24"/>
          <w:lang w:eastAsia="ru-RU"/>
        </w:rPr>
        <w:t>Глава 2.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3.</w:t>
      </w:r>
      <w:r w:rsidRPr="00A2028F">
        <w:rPr>
          <w:rFonts w:ascii="Times New Roman" w:eastAsia="Times New Roman" w:hAnsi="Times New Roman" w:cs="Times New Roman"/>
          <w:b/>
          <w:bCs/>
          <w:sz w:val="24"/>
          <w:szCs w:val="24"/>
          <w:lang w:eastAsia="ru-RU"/>
        </w:rPr>
        <w:t xml:space="preserve">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Должности муниципальной службы устанавливаются нормативными правовыми актами представительных органов муниципальных образований в соответствии с Реестром должностей муниципальной службы в Ростовской области, утверждаемым областным законом.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Статья 4.</w:t>
      </w:r>
      <w:r w:rsidRPr="00A2028F">
        <w:rPr>
          <w:rFonts w:ascii="Times New Roman" w:eastAsia="Times New Roman" w:hAnsi="Times New Roman" w:cs="Times New Roman"/>
          <w:b/>
          <w:bCs/>
          <w:sz w:val="24"/>
          <w:szCs w:val="24"/>
          <w:lang w:eastAsia="ru-RU"/>
        </w:rPr>
        <w:t xml:space="preserve"> Классификация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высшие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главные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ведущие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старшие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младшие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высшая должность муниципальной службы - высшая должность государственной гражданской службы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главная должность муниципальной службы - главная должность государственной гражданской службы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ведущая должность муниципальной службы - ведущая должность государственной гражданской службы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старшая должность муниципальной службы - старшая должность государственной гражданской службы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младшая должность муниципальной службы - младшая должность государственной гражданской службы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Статья 5.</w:t>
      </w:r>
      <w:r w:rsidRPr="00A2028F">
        <w:rPr>
          <w:rFonts w:ascii="Times New Roman" w:eastAsia="Times New Roman" w:hAnsi="Times New Roman" w:cs="Times New Roman"/>
          <w:b/>
          <w:bCs/>
          <w:sz w:val="24"/>
          <w:szCs w:val="24"/>
          <w:lang w:eastAsia="ru-RU"/>
        </w:rPr>
        <w:t xml:space="preserve"> Основные квалификационные требования для замещения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избирательной комиссии муниципального образования на основе следующих типовых квалификационных требований: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для замещения высших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а) высшее образование;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б) стаж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 xml:space="preserve">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w:t>
      </w:r>
      <w:r w:rsidRPr="00A2028F">
        <w:rPr>
          <w:rFonts w:ascii="Times New Roman" w:eastAsia="Times New Roman" w:hAnsi="Times New Roman" w:cs="Times New Roman"/>
          <w:sz w:val="24"/>
          <w:szCs w:val="24"/>
          <w:lang w:eastAsia="ru-RU"/>
        </w:rPr>
        <w:lastRenderedPageBreak/>
        <w:t>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w:t>
      </w:r>
      <w:proofErr w:type="gramEnd"/>
      <w:r w:rsidRPr="00A2028F">
        <w:rPr>
          <w:rFonts w:ascii="Times New Roman" w:eastAsia="Times New Roman" w:hAnsi="Times New Roman" w:cs="Times New Roman"/>
          <w:sz w:val="24"/>
          <w:szCs w:val="24"/>
          <w:lang w:eastAsia="ru-RU"/>
        </w:rPr>
        <w:t xml:space="preserve"> работы с информацией, составляющей государственную и служебную тайну;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г) профессиональные навыки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w:t>
      </w:r>
      <w:proofErr w:type="gramEnd"/>
      <w:r w:rsidRPr="00A2028F">
        <w:rPr>
          <w:rFonts w:ascii="Times New Roman" w:eastAsia="Times New Roman" w:hAnsi="Times New Roman" w:cs="Times New Roman"/>
          <w:sz w:val="24"/>
          <w:szCs w:val="24"/>
          <w:lang w:eastAsia="ru-RU"/>
        </w:rPr>
        <w:t xml:space="preserve">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для замещения главных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а) высшее образование;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б) стаж муниципальной или государственной гражданской службы (государственной службы иных видов) не менее трех лет или стаж работы по специальности не менее четырех лет;</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для замещения ведущих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а) высшее образование;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б) 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 а для граждан, имеющих дипломы специа</w:t>
      </w:r>
      <w:r w:rsidRPr="00A2028F">
        <w:rPr>
          <w:rFonts w:ascii="Times New Roman" w:eastAsia="Times New Roman" w:hAnsi="Times New Roman" w:cs="Times New Roman"/>
          <w:sz w:val="24"/>
          <w:szCs w:val="24"/>
          <w:lang w:eastAsia="ru-RU"/>
        </w:rPr>
        <w:softHyphen/>
        <w:t>листа или магистра с отличием, в течение трех лет со дня выдачи диплома – не менее одного года стажа муниципальной или государственной граждан</w:t>
      </w:r>
      <w:r w:rsidRPr="00A2028F">
        <w:rPr>
          <w:rFonts w:ascii="Times New Roman" w:eastAsia="Times New Roman" w:hAnsi="Times New Roman" w:cs="Times New Roman"/>
          <w:sz w:val="24"/>
          <w:szCs w:val="24"/>
          <w:lang w:eastAsia="ru-RU"/>
        </w:rPr>
        <w:softHyphen/>
        <w:t>ской службы (государственной службы иных видов) или стажа работы по</w:t>
      </w:r>
      <w:proofErr w:type="gramEnd"/>
      <w:r w:rsidRPr="00A2028F">
        <w:rPr>
          <w:rFonts w:ascii="Times New Roman" w:eastAsia="Times New Roman" w:hAnsi="Times New Roman" w:cs="Times New Roman"/>
          <w:sz w:val="24"/>
          <w:szCs w:val="24"/>
          <w:lang w:eastAsia="ru-RU"/>
        </w:rPr>
        <w:t xml:space="preserve"> специальности;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 xml:space="preserve">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w:t>
      </w:r>
      <w:r w:rsidRPr="00A2028F">
        <w:rPr>
          <w:rFonts w:ascii="Times New Roman" w:eastAsia="Times New Roman" w:hAnsi="Times New Roman" w:cs="Times New Roman"/>
          <w:sz w:val="24"/>
          <w:szCs w:val="24"/>
          <w:lang w:eastAsia="ru-RU"/>
        </w:rPr>
        <w:lastRenderedPageBreak/>
        <w:t>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для замещения старших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а)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б) утратил силу - Областной закон от 19.12.2008 N 156-ЗС;</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в)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для замещения младших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а) высшее образование или среднее профессиональное образование;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б) знание Конституции Российской Федерации, Устава Ростовской области, устава муниципального образования,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законом от 28 декабря 2005 года N 436-ЗС "О местном самоуправлении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контракту, являющейся </w:t>
      </w:r>
      <w:hyperlink r:id="rId15" w:tgtFrame="_blank" w:tooltip="Приложение 1 к областному закону в формате Word, 77 Кб" w:history="1">
        <w:r w:rsidRPr="00A2028F">
          <w:rPr>
            <w:rFonts w:ascii="Times New Roman" w:eastAsia="Times New Roman" w:hAnsi="Times New Roman" w:cs="Times New Roman"/>
            <w:color w:val="0000FF"/>
            <w:sz w:val="24"/>
            <w:szCs w:val="24"/>
            <w:u w:val="single"/>
            <w:lang w:eastAsia="ru-RU"/>
          </w:rPr>
          <w:t>приложением 1 к настоящему Областному закону</w:t>
        </w:r>
      </w:hyperlink>
      <w:r w:rsidRPr="00A2028F">
        <w:rPr>
          <w:rFonts w:ascii="Times New Roman" w:eastAsia="Times New Roman" w:hAnsi="Times New Roman" w:cs="Times New Roman"/>
          <w:sz w:val="24"/>
          <w:szCs w:val="24"/>
          <w:lang w:eastAsia="ru-RU"/>
        </w:rPr>
        <w:t>.</w:t>
      </w:r>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b/>
          <w:bCs/>
          <w:sz w:val="24"/>
          <w:szCs w:val="24"/>
          <w:lang w:eastAsia="ru-RU"/>
        </w:rPr>
        <w:t>Глава 3. ОТПУСКА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6.</w:t>
      </w:r>
      <w:r w:rsidRPr="00A2028F">
        <w:rPr>
          <w:rFonts w:ascii="Times New Roman" w:eastAsia="Times New Roman" w:hAnsi="Times New Roman" w:cs="Times New Roman"/>
          <w:b/>
          <w:bCs/>
          <w:sz w:val="24"/>
          <w:szCs w:val="24"/>
          <w:lang w:eastAsia="ru-RU"/>
        </w:rPr>
        <w:t xml:space="preserve"> Отпуска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не менее 3 и не более 5 календарных дней.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Порядок и условия предоставления ежегодного дополнительного оплачиваемого отпуска за ненормированный рабочий день устанавливаются нормативными правовыми актами представительных органов муниципальных образований.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b/>
          <w:bCs/>
          <w:sz w:val="24"/>
          <w:szCs w:val="24"/>
          <w:lang w:eastAsia="ru-RU"/>
        </w:rPr>
        <w:t>Глава 4. ОПЛАТА ТРУДА МУНИЦИПАЛЬНОГО СЛУЖАЩЕГО.</w:t>
      </w:r>
      <w:r w:rsidRPr="00A2028F">
        <w:rPr>
          <w:rFonts w:ascii="Times New Roman" w:eastAsia="Times New Roman" w:hAnsi="Times New Roman" w:cs="Times New Roman"/>
          <w:b/>
          <w:bCs/>
          <w:sz w:val="24"/>
          <w:szCs w:val="24"/>
          <w:lang w:eastAsia="ru-RU"/>
        </w:rPr>
        <w:br/>
        <w:t>ГАРАНТИИ, ПРЕДОСТАВЛЯЕМЫЕ МУНИЦИПАЛЬНОМУ СЛУЖАЩЕМУ.</w:t>
      </w:r>
      <w:r w:rsidRPr="00A2028F">
        <w:rPr>
          <w:rFonts w:ascii="Times New Roman" w:eastAsia="Times New Roman" w:hAnsi="Times New Roman" w:cs="Times New Roman"/>
          <w:b/>
          <w:bCs/>
          <w:sz w:val="24"/>
          <w:szCs w:val="24"/>
          <w:lang w:eastAsia="ru-RU"/>
        </w:rPr>
        <w:br/>
        <w:t>СТАЖ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Статья 7.</w:t>
      </w:r>
      <w:r w:rsidRPr="00A2028F">
        <w:rPr>
          <w:rFonts w:ascii="Times New Roman" w:eastAsia="Times New Roman" w:hAnsi="Times New Roman" w:cs="Times New Roman"/>
          <w:b/>
          <w:bCs/>
          <w:sz w:val="24"/>
          <w:szCs w:val="24"/>
          <w:lang w:eastAsia="ru-RU"/>
        </w:rPr>
        <w:t xml:space="preserve"> Оплата труда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К дополнительным выплатам относятся: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ежемесячная квалификационная надбавка к должностному окладу;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ежемесячная надбавка к должностному окладу за выслугу лет;</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4) ежемесячное денежное поощрение;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ежемесячная процентная надбавка к должностному окладу за работу со сведениями, составляющими государственную тайну;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премии за выполнение особо важных и сложных заданий (далее – премии);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7) единовременная выплата при предоставлении ежегодного оплачиваемого отпуска;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8) материальная помощь.</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Единовременная выплата при предоставлении ежегодного опла</w:t>
      </w:r>
      <w:r w:rsidRPr="00A2028F">
        <w:rPr>
          <w:rFonts w:ascii="Times New Roman" w:eastAsia="Times New Roman" w:hAnsi="Times New Roman" w:cs="Times New Roman"/>
          <w:sz w:val="24"/>
          <w:szCs w:val="24"/>
          <w:lang w:eastAsia="ru-RU"/>
        </w:rPr>
        <w:softHyphen/>
        <w:t>чиваемого отпуска выплачивается муниципальному служащему один раз в календарном году, материальная помощь – один раз в квартал.</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roofErr w:type="gramStart"/>
      <w:r w:rsidRPr="00A2028F">
        <w:rPr>
          <w:rFonts w:ascii="Times New Roman" w:eastAsia="Times New Roman" w:hAnsi="Times New Roman" w:cs="Times New Roman"/>
          <w:sz w:val="24"/>
          <w:szCs w:val="24"/>
          <w:lang w:eastAsia="ru-RU"/>
        </w:rPr>
        <w:t>.»;</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8.</w:t>
      </w:r>
      <w:r w:rsidRPr="00A2028F">
        <w:rPr>
          <w:rFonts w:ascii="Times New Roman" w:eastAsia="Times New Roman" w:hAnsi="Times New Roman" w:cs="Times New Roman"/>
          <w:b/>
          <w:bCs/>
          <w:sz w:val="24"/>
          <w:szCs w:val="24"/>
          <w:lang w:eastAsia="ru-RU"/>
        </w:rPr>
        <w:t xml:space="preserve"> Основные гарантии, предоставляемые муниципальному служащему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Муниципальному служащему гарантируются: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2. </w:t>
      </w:r>
      <w:proofErr w:type="gramStart"/>
      <w:r w:rsidRPr="00A2028F">
        <w:rPr>
          <w:rFonts w:ascii="Times New Roman" w:eastAsia="Times New Roman" w:hAnsi="Times New Roman" w:cs="Times New Roman"/>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Статья 9.</w:t>
      </w:r>
      <w:r w:rsidRPr="00A2028F">
        <w:rPr>
          <w:rFonts w:ascii="Times New Roman" w:eastAsia="Times New Roman" w:hAnsi="Times New Roman" w:cs="Times New Roman"/>
          <w:b/>
          <w:bCs/>
          <w:sz w:val="24"/>
          <w:szCs w:val="24"/>
          <w:lang w:eastAsia="ru-RU"/>
        </w:rPr>
        <w:t xml:space="preserve"> Дополнительные гарантии, предоставляемые муниципальному служащему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1. </w:t>
      </w:r>
      <w:proofErr w:type="gramStart"/>
      <w:r w:rsidRPr="00A2028F">
        <w:rPr>
          <w:rFonts w:ascii="Times New Roman" w:eastAsia="Times New Roman" w:hAnsi="Times New Roman" w:cs="Times New Roman"/>
          <w:sz w:val="24"/>
          <w:szCs w:val="24"/>
          <w:lang w:eastAsia="ru-RU"/>
        </w:rPr>
        <w:t>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w:t>
      </w:r>
      <w:proofErr w:type="gramEnd"/>
      <w:r w:rsidRPr="00A2028F">
        <w:rPr>
          <w:rFonts w:ascii="Times New Roman" w:eastAsia="Times New Roman" w:hAnsi="Times New Roman" w:cs="Times New Roman"/>
          <w:sz w:val="24"/>
          <w:szCs w:val="24"/>
          <w:lang w:eastAsia="ru-RU"/>
        </w:rPr>
        <w:t xml:space="preserve">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w:t>
      </w:r>
      <w:r w:rsidRPr="00A2028F">
        <w:rPr>
          <w:rFonts w:ascii="Times New Roman" w:eastAsia="Times New Roman" w:hAnsi="Times New Roman" w:cs="Times New Roman"/>
          <w:sz w:val="24"/>
          <w:szCs w:val="24"/>
          <w:lang w:eastAsia="ru-RU"/>
        </w:rPr>
        <w:softHyphen/>
        <w:t>вание с сохранением на этот период замещаемой должности муниципальной службы и денежного содержания.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Часть утратила силу - Областной закон от 10.12.2010 № 541-ЗС.</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4.1. </w:t>
      </w:r>
      <w:proofErr w:type="gramStart"/>
      <w:r w:rsidRPr="00A2028F">
        <w:rPr>
          <w:rFonts w:ascii="Times New Roman" w:eastAsia="Times New Roman" w:hAnsi="Times New Roman" w:cs="Times New Roman"/>
          <w:sz w:val="24"/>
          <w:szCs w:val="24"/>
          <w:lang w:eastAsia="ru-RU"/>
        </w:rPr>
        <w:t>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w:t>
      </w:r>
      <w:proofErr w:type="gramEnd"/>
      <w:r w:rsidRPr="00A2028F">
        <w:rPr>
          <w:rFonts w:ascii="Times New Roman" w:eastAsia="Times New Roman" w:hAnsi="Times New Roman" w:cs="Times New Roman"/>
          <w:sz w:val="24"/>
          <w:szCs w:val="24"/>
          <w:lang w:eastAsia="ru-RU"/>
        </w:rPr>
        <w:t xml:space="preserve"> в уставном </w:t>
      </w:r>
      <w:proofErr w:type="gramStart"/>
      <w:r w:rsidRPr="00A2028F">
        <w:rPr>
          <w:rFonts w:ascii="Times New Roman" w:eastAsia="Times New Roman" w:hAnsi="Times New Roman" w:cs="Times New Roman"/>
          <w:sz w:val="24"/>
          <w:szCs w:val="24"/>
          <w:lang w:eastAsia="ru-RU"/>
        </w:rPr>
        <w:t>капитале</w:t>
      </w:r>
      <w:proofErr w:type="gramEnd"/>
      <w:r w:rsidRPr="00A2028F">
        <w:rPr>
          <w:rFonts w:ascii="Times New Roman" w:eastAsia="Times New Roman" w:hAnsi="Times New Roman" w:cs="Times New Roman"/>
          <w:sz w:val="24"/>
          <w:szCs w:val="24"/>
          <w:lang w:eastAsia="ru-RU"/>
        </w:rPr>
        <w:t xml:space="preserve">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4.2. Часть утратила силу - Областной закон от 10.12.2010 № 541-ЗС.</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w:t>
      </w:r>
      <w:r w:rsidRPr="00A2028F">
        <w:rPr>
          <w:rFonts w:ascii="Times New Roman" w:eastAsia="Times New Roman" w:hAnsi="Times New Roman" w:cs="Times New Roman"/>
          <w:sz w:val="24"/>
          <w:szCs w:val="24"/>
          <w:lang w:eastAsia="ru-RU"/>
        </w:rPr>
        <w:lastRenderedPageBreak/>
        <w:t>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Муниципальному служащему, направляемому в служебную командировку на территории Ростовской области, предоставляются: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преимущественное право на получение проездного документа;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преимущественное право на поселение в гостиницу.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7. Муниципальному служащему предоставляются: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8. </w:t>
      </w:r>
      <w:proofErr w:type="gramStart"/>
      <w:r w:rsidRPr="00A2028F">
        <w:rPr>
          <w:rFonts w:ascii="Times New Roman" w:eastAsia="Times New Roman" w:hAnsi="Times New Roman" w:cs="Times New Roman"/>
          <w:sz w:val="24"/>
          <w:szCs w:val="24"/>
          <w:lang w:eastAsia="ru-RU"/>
        </w:rPr>
        <w:t>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Pr="00A2028F">
        <w:rPr>
          <w:rFonts w:ascii="Times New Roman" w:eastAsia="Times New Roman" w:hAnsi="Times New Roman" w:cs="Times New Roman"/>
          <w:sz w:val="24"/>
          <w:szCs w:val="24"/>
          <w:lang w:eastAsia="ru-RU"/>
        </w:rPr>
        <w:t xml:space="preserve"> Расходы, связанные с предоставлением гарантий, производятся за счет средств бюджета соответствующего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w:t>
      </w:r>
      <w:proofErr w:type="gramStart"/>
      <w:r w:rsidRPr="00A2028F">
        <w:rPr>
          <w:rFonts w:ascii="Times New Roman" w:eastAsia="Times New Roman" w:hAnsi="Times New Roman" w:cs="Times New Roman"/>
          <w:sz w:val="24"/>
          <w:szCs w:val="24"/>
          <w:lang w:eastAsia="ru-RU"/>
        </w:rPr>
        <w:t>за полные годы</w:t>
      </w:r>
      <w:proofErr w:type="gramEnd"/>
      <w:r w:rsidRPr="00A2028F">
        <w:rPr>
          <w:rFonts w:ascii="Times New Roman" w:eastAsia="Times New Roman" w:hAnsi="Times New Roman" w:cs="Times New Roman"/>
          <w:sz w:val="24"/>
          <w:szCs w:val="24"/>
          <w:lang w:eastAsia="ru-RU"/>
        </w:rPr>
        <w:t xml:space="preserve"> стажа муниципальной службы при увольнении с муниципальной службы по следующим основаниям: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истечение срока трудового договора;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достижение муниципальным служащим предельного возраста, установленного для замещения должности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расторжение трудового договора по инициативе муниципального служащего в связи с выходом на пенсию.</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В случае увольнения с муниципальной службы в связи с назначением пенсии по инвалидности</w:t>
      </w:r>
      <w:proofErr w:type="gramEnd"/>
      <w:r w:rsidRPr="00A2028F">
        <w:rPr>
          <w:rFonts w:ascii="Times New Roman" w:eastAsia="Times New Roman" w:hAnsi="Times New Roman" w:cs="Times New Roman"/>
          <w:sz w:val="24"/>
          <w:szCs w:val="24"/>
          <w:lang w:eastAsia="ru-RU"/>
        </w:rPr>
        <w:t xml:space="preserve"> по основаниям, указанным в пунктах 4–6 настоящей части, данное пособие выплачивается независимо от достижения муниципальным служащим пенсионного возраста.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10. Уставом муниципального образования муниципальным служащим могут быть предоставлены иные дополнительные гарантии.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Статья 10.</w:t>
      </w:r>
      <w:r w:rsidRPr="00A2028F">
        <w:rPr>
          <w:rFonts w:ascii="Times New Roman" w:eastAsia="Times New Roman" w:hAnsi="Times New Roman" w:cs="Times New Roman"/>
          <w:b/>
          <w:bCs/>
          <w:sz w:val="24"/>
          <w:szCs w:val="24"/>
          <w:lang w:eastAsia="ru-RU"/>
        </w:rPr>
        <w:t xml:space="preserve"> Пенсионное обеспечение муниципального служащего и членов его семьи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Статья 11.</w:t>
      </w:r>
      <w:r w:rsidRPr="00A2028F">
        <w:rPr>
          <w:rFonts w:ascii="Times New Roman" w:eastAsia="Times New Roman" w:hAnsi="Times New Roman" w:cs="Times New Roman"/>
          <w:b/>
          <w:bCs/>
          <w:sz w:val="24"/>
          <w:szCs w:val="24"/>
          <w:lang w:eastAsia="ru-RU"/>
        </w:rPr>
        <w:t xml:space="preserve"> Стаж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1. В стаж (общую продолжительность) муниципальной службы включаются периоды работы </w:t>
      </w:r>
      <w:proofErr w:type="gramStart"/>
      <w:r w:rsidRPr="00A2028F">
        <w:rPr>
          <w:rFonts w:ascii="Times New Roman" w:eastAsia="Times New Roman" w:hAnsi="Times New Roman" w:cs="Times New Roman"/>
          <w:sz w:val="24"/>
          <w:szCs w:val="24"/>
          <w:lang w:eastAsia="ru-RU"/>
        </w:rPr>
        <w:t>на</w:t>
      </w:r>
      <w:proofErr w:type="gramEnd"/>
      <w:r w:rsidRPr="00A2028F">
        <w:rPr>
          <w:rFonts w:ascii="Times New Roman" w:eastAsia="Times New Roman" w:hAnsi="Times New Roman" w:cs="Times New Roman"/>
          <w:sz w:val="24"/>
          <w:szCs w:val="24"/>
          <w:lang w:eastAsia="ru-RU"/>
        </w:rPr>
        <w:t>:</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1) </w:t>
      </w:r>
      <w:proofErr w:type="gramStart"/>
      <w:r w:rsidRPr="00A2028F">
        <w:rPr>
          <w:rFonts w:ascii="Times New Roman" w:eastAsia="Times New Roman" w:hAnsi="Times New Roman" w:cs="Times New Roman"/>
          <w:sz w:val="24"/>
          <w:szCs w:val="24"/>
          <w:lang w:eastAsia="ru-RU"/>
        </w:rPr>
        <w:t>должностях</w:t>
      </w:r>
      <w:proofErr w:type="gramEnd"/>
      <w:r w:rsidRPr="00A2028F">
        <w:rPr>
          <w:rFonts w:ascii="Times New Roman" w:eastAsia="Times New Roman" w:hAnsi="Times New Roman" w:cs="Times New Roman"/>
          <w:sz w:val="24"/>
          <w:szCs w:val="24"/>
          <w:lang w:eastAsia="ru-RU"/>
        </w:rPr>
        <w:t xml:space="preserve"> муниципальной службы (муниципальных должностях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2) муниципальных </w:t>
      </w:r>
      <w:proofErr w:type="gramStart"/>
      <w:r w:rsidRPr="00A2028F">
        <w:rPr>
          <w:rFonts w:ascii="Times New Roman" w:eastAsia="Times New Roman" w:hAnsi="Times New Roman" w:cs="Times New Roman"/>
          <w:sz w:val="24"/>
          <w:szCs w:val="24"/>
          <w:lang w:eastAsia="ru-RU"/>
        </w:rPr>
        <w:t>должностях</w:t>
      </w:r>
      <w:proofErr w:type="gramEnd"/>
      <w:r w:rsidRPr="00A2028F">
        <w:rPr>
          <w:rFonts w:ascii="Times New Roman" w:eastAsia="Times New Roman" w:hAnsi="Times New Roman" w:cs="Times New Roman"/>
          <w:sz w:val="24"/>
          <w:szCs w:val="24"/>
          <w:lang w:eastAsia="ru-RU"/>
        </w:rPr>
        <w:t>;</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3) государственных </w:t>
      </w:r>
      <w:proofErr w:type="gramStart"/>
      <w:r w:rsidRPr="00A2028F">
        <w:rPr>
          <w:rFonts w:ascii="Times New Roman" w:eastAsia="Times New Roman" w:hAnsi="Times New Roman" w:cs="Times New Roman"/>
          <w:sz w:val="24"/>
          <w:szCs w:val="24"/>
          <w:lang w:eastAsia="ru-RU"/>
        </w:rPr>
        <w:t>должностях</w:t>
      </w:r>
      <w:proofErr w:type="gramEnd"/>
      <w:r w:rsidRPr="00A2028F">
        <w:rPr>
          <w:rFonts w:ascii="Times New Roman" w:eastAsia="Times New Roman" w:hAnsi="Times New Roman" w:cs="Times New Roman"/>
          <w:sz w:val="24"/>
          <w:szCs w:val="24"/>
          <w:lang w:eastAsia="ru-RU"/>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4) </w:t>
      </w:r>
      <w:proofErr w:type="gramStart"/>
      <w:r w:rsidRPr="00A2028F">
        <w:rPr>
          <w:rFonts w:ascii="Times New Roman" w:eastAsia="Times New Roman" w:hAnsi="Times New Roman" w:cs="Times New Roman"/>
          <w:sz w:val="24"/>
          <w:szCs w:val="24"/>
          <w:lang w:eastAsia="ru-RU"/>
        </w:rPr>
        <w:t>должностях</w:t>
      </w:r>
      <w:proofErr w:type="gramEnd"/>
      <w:r w:rsidRPr="00A2028F">
        <w:rPr>
          <w:rFonts w:ascii="Times New Roman" w:eastAsia="Times New Roman" w:hAnsi="Times New Roman" w:cs="Times New Roman"/>
          <w:sz w:val="24"/>
          <w:szCs w:val="24"/>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2. Периоды работы, включаемые в стаж (общую продолжительность) муниципальной службы, суммируются.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3. </w:t>
      </w:r>
      <w:proofErr w:type="gramStart"/>
      <w:r w:rsidRPr="00A2028F">
        <w:rPr>
          <w:rFonts w:ascii="Times New Roman" w:eastAsia="Times New Roman" w:hAnsi="Times New Roman" w:cs="Times New Roman"/>
          <w:sz w:val="24"/>
          <w:szCs w:val="24"/>
          <w:lang w:eastAsia="ru-RU"/>
        </w:rPr>
        <w:t>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части 1 настоящей статьи, иные периоды трудовой деятельности муниципального служащего на должностях</w:t>
      </w:r>
      <w:proofErr w:type="gramEnd"/>
      <w:r w:rsidRPr="00A2028F">
        <w:rPr>
          <w:rFonts w:ascii="Times New Roman" w:eastAsia="Times New Roman" w:hAnsi="Times New Roman" w:cs="Times New Roman"/>
          <w:sz w:val="24"/>
          <w:szCs w:val="24"/>
          <w:lang w:eastAsia="ru-RU"/>
        </w:rPr>
        <w:t xml:space="preserve">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w:t>
      </w:r>
      <w:proofErr w:type="gramStart"/>
      <w:r w:rsidRPr="00A2028F">
        <w:rPr>
          <w:rFonts w:ascii="Times New Roman" w:eastAsia="Times New Roman" w:hAnsi="Times New Roman" w:cs="Times New Roman"/>
          <w:sz w:val="24"/>
          <w:szCs w:val="24"/>
          <w:lang w:eastAsia="ru-RU"/>
        </w:rPr>
        <w:t>совокупности</w:t>
      </w:r>
      <w:proofErr w:type="gramEnd"/>
      <w:r w:rsidRPr="00A2028F">
        <w:rPr>
          <w:rFonts w:ascii="Times New Roman" w:eastAsia="Times New Roman" w:hAnsi="Times New Roman" w:cs="Times New Roman"/>
          <w:sz w:val="24"/>
          <w:szCs w:val="24"/>
          <w:lang w:eastAsia="ru-RU"/>
        </w:rPr>
        <w:t xml:space="preserve">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roofErr w:type="gramStart"/>
      <w:r w:rsidRPr="00A2028F">
        <w:rPr>
          <w:rFonts w:ascii="Times New Roman" w:eastAsia="Times New Roman" w:hAnsi="Times New Roman" w:cs="Times New Roman"/>
          <w:sz w:val="24"/>
          <w:szCs w:val="24"/>
          <w:lang w:eastAsia="ru-RU"/>
        </w:rP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roofErr w:type="gramEnd"/>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w:t>
      </w:r>
      <w:r w:rsidRPr="00A2028F">
        <w:rPr>
          <w:rFonts w:ascii="Times New Roman" w:eastAsia="Times New Roman" w:hAnsi="Times New Roman" w:cs="Times New Roman"/>
          <w:b/>
          <w:bCs/>
          <w:sz w:val="24"/>
          <w:szCs w:val="24"/>
          <w:lang w:eastAsia="ru-RU"/>
        </w:rPr>
        <w:t>Глава 5. Поощрение муниципального служащего. Дисциплинарная ответственность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Статья 12.</w:t>
      </w:r>
      <w:r w:rsidRPr="00A2028F">
        <w:rPr>
          <w:rFonts w:ascii="Times New Roman" w:eastAsia="Times New Roman" w:hAnsi="Times New Roman" w:cs="Times New Roman"/>
          <w:b/>
          <w:bCs/>
          <w:sz w:val="24"/>
          <w:szCs w:val="24"/>
          <w:lang w:eastAsia="ru-RU"/>
        </w:rPr>
        <w:t xml:space="preserve"> Поощрение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объявление благодарности;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выплата единовременного денежного вознаграждения;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объявление благодарности с выплатой единовременного денежного вознаграждения;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награждение ценным подарком;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награждение почетной грамотой органа местного самоуправления, избирательной комиссии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Решение о поощрении муниципального служащего в соответствии с пунктами 1-6 части 1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Запись о поощрении вносится в трудовую книжку и личное дело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12</w:t>
      </w:r>
      <w:r w:rsidRPr="00A2028F">
        <w:rPr>
          <w:rFonts w:ascii="Times New Roman" w:eastAsia="Times New Roman" w:hAnsi="Times New Roman" w:cs="Times New Roman"/>
          <w:sz w:val="24"/>
          <w:szCs w:val="24"/>
          <w:vertAlign w:val="superscript"/>
          <w:lang w:eastAsia="ru-RU"/>
        </w:rPr>
        <w:t>1</w:t>
      </w:r>
      <w:r w:rsidRPr="00A2028F">
        <w:rPr>
          <w:rFonts w:ascii="Times New Roman" w:eastAsia="Times New Roman" w:hAnsi="Times New Roman" w:cs="Times New Roman"/>
          <w:sz w:val="24"/>
          <w:szCs w:val="24"/>
          <w:lang w:eastAsia="ru-RU"/>
        </w:rPr>
        <w:t xml:space="preserve">. </w:t>
      </w:r>
      <w:r w:rsidRPr="00A2028F">
        <w:rPr>
          <w:rFonts w:ascii="Times New Roman" w:eastAsia="Times New Roman" w:hAnsi="Times New Roman" w:cs="Times New Roman"/>
          <w:b/>
          <w:bCs/>
          <w:sz w:val="24"/>
          <w:szCs w:val="24"/>
          <w:lang w:eastAsia="ru-RU"/>
        </w:rPr>
        <w:t>Дисциплинарная ответственность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w:t>
      </w:r>
      <w:r w:rsidRPr="00A2028F">
        <w:rPr>
          <w:rFonts w:ascii="Times New Roman" w:eastAsia="Times New Roman" w:hAnsi="Times New Roman" w:cs="Times New Roman"/>
          <w:sz w:val="24"/>
          <w:szCs w:val="24"/>
          <w:lang w:eastAsia="ru-RU"/>
        </w:rPr>
        <w:softHyphen/>
        <w:t>ных на него служебных обязанностей – налагаются дисциплинарные взыска</w:t>
      </w:r>
      <w:r w:rsidRPr="00A2028F">
        <w:rPr>
          <w:rFonts w:ascii="Times New Roman" w:eastAsia="Times New Roman" w:hAnsi="Times New Roman" w:cs="Times New Roman"/>
          <w:sz w:val="24"/>
          <w:szCs w:val="24"/>
          <w:lang w:eastAsia="ru-RU"/>
        </w:rPr>
        <w:softHyphen/>
        <w:t>ния в соответствии со статьей 27 Федерального закона «О муниципальной службе в Российской Федерации». Порядок применения и снятия дисцип</w:t>
      </w:r>
      <w:r w:rsidRPr="00A2028F">
        <w:rPr>
          <w:rFonts w:ascii="Times New Roman" w:eastAsia="Times New Roman" w:hAnsi="Times New Roman" w:cs="Times New Roman"/>
          <w:sz w:val="24"/>
          <w:szCs w:val="24"/>
          <w:lang w:eastAsia="ru-RU"/>
        </w:rPr>
        <w:softHyphen/>
        <w:t>линарных взысканий определяется трудовым законодательством.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2. </w:t>
      </w:r>
      <w:proofErr w:type="gramStart"/>
      <w:r w:rsidRPr="00A2028F">
        <w:rPr>
          <w:rFonts w:ascii="Times New Roman" w:eastAsia="Times New Roman" w:hAnsi="Times New Roman" w:cs="Times New Roman"/>
          <w:sz w:val="24"/>
          <w:szCs w:val="24"/>
          <w:lang w:eastAsia="ru-RU"/>
        </w:rPr>
        <w:t>За несоблюдение муниципальным служащим ограничений и запре</w:t>
      </w:r>
      <w:r w:rsidRPr="00A2028F">
        <w:rPr>
          <w:rFonts w:ascii="Times New Roman" w:eastAsia="Times New Roman" w:hAnsi="Times New Roman" w:cs="Times New Roman"/>
          <w:sz w:val="24"/>
          <w:szCs w:val="24"/>
          <w:lang w:eastAsia="ru-RU"/>
        </w:rPr>
        <w:softHyphen/>
        <w:t>тов, требований о предотвращении или об урегулировании конфликта интересов и неисполнение обязанностей, установленных в целях противодей</w:t>
      </w:r>
      <w:r w:rsidRPr="00A2028F">
        <w:rPr>
          <w:rFonts w:ascii="Times New Roman" w:eastAsia="Times New Roman" w:hAnsi="Times New Roman" w:cs="Times New Roman"/>
          <w:sz w:val="24"/>
          <w:szCs w:val="24"/>
          <w:lang w:eastAsia="ru-RU"/>
        </w:rPr>
        <w:softHyphen/>
        <w:t>ствия коррупции Федеральным законом «О муниципальной службе в Россий</w:t>
      </w:r>
      <w:r w:rsidRPr="00A2028F">
        <w:rPr>
          <w:rFonts w:ascii="Times New Roman" w:eastAsia="Times New Roman" w:hAnsi="Times New Roman" w:cs="Times New Roman"/>
          <w:sz w:val="24"/>
          <w:szCs w:val="24"/>
          <w:lang w:eastAsia="ru-RU"/>
        </w:rPr>
        <w:softHyphen/>
        <w:t>ской Федерации», Федеральным законом от 25 декабря 2008 года № 273-ФЗ «О противодействии коррупции» и другими федеральными законами, налага</w:t>
      </w:r>
      <w:r w:rsidRPr="00A2028F">
        <w:rPr>
          <w:rFonts w:ascii="Times New Roman" w:eastAsia="Times New Roman" w:hAnsi="Times New Roman" w:cs="Times New Roman"/>
          <w:sz w:val="24"/>
          <w:szCs w:val="24"/>
          <w:lang w:eastAsia="ru-RU"/>
        </w:rPr>
        <w:softHyphen/>
        <w:t>ются взыскания в соответствии со статьей 27</w:t>
      </w:r>
      <w:r w:rsidRPr="00A2028F">
        <w:rPr>
          <w:rFonts w:ascii="Times New Roman" w:eastAsia="Times New Roman" w:hAnsi="Times New Roman" w:cs="Times New Roman"/>
          <w:sz w:val="24"/>
          <w:szCs w:val="24"/>
          <w:vertAlign w:val="superscript"/>
          <w:lang w:eastAsia="ru-RU"/>
        </w:rPr>
        <w:t>1</w:t>
      </w:r>
      <w:r w:rsidRPr="00A2028F">
        <w:rPr>
          <w:rFonts w:ascii="Times New Roman" w:eastAsia="Times New Roman" w:hAnsi="Times New Roman" w:cs="Times New Roman"/>
          <w:sz w:val="24"/>
          <w:szCs w:val="24"/>
          <w:lang w:eastAsia="ru-RU"/>
        </w:rPr>
        <w:t xml:space="preserve"> Федерального закона «О муниципальной службе в Российской</w:t>
      </w:r>
      <w:proofErr w:type="gramEnd"/>
      <w:r w:rsidRPr="00A2028F">
        <w:rPr>
          <w:rFonts w:ascii="Times New Roman" w:eastAsia="Times New Roman" w:hAnsi="Times New Roman" w:cs="Times New Roman"/>
          <w:sz w:val="24"/>
          <w:szCs w:val="24"/>
          <w:lang w:eastAsia="ru-RU"/>
        </w:rPr>
        <w:t xml:space="preserve"> Федерации» (далее – взыскания за совершение коррупционных правонарушений).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Взыскания за совершение коррупционных правонарушений приме</w:t>
      </w:r>
      <w:r w:rsidRPr="00A2028F">
        <w:rPr>
          <w:rFonts w:ascii="Times New Roman" w:eastAsia="Times New Roman" w:hAnsi="Times New Roman" w:cs="Times New Roman"/>
          <w:sz w:val="24"/>
          <w:szCs w:val="24"/>
          <w:lang w:eastAsia="ru-RU"/>
        </w:rPr>
        <w:softHyphen/>
        <w:t>няются в порядке и сроки, установленные Федеральным законом «О муни</w:t>
      </w:r>
      <w:r w:rsidRPr="00A2028F">
        <w:rPr>
          <w:rFonts w:ascii="Times New Roman" w:eastAsia="Times New Roman" w:hAnsi="Times New Roman" w:cs="Times New Roman"/>
          <w:sz w:val="24"/>
          <w:szCs w:val="24"/>
          <w:lang w:eastAsia="ru-RU"/>
        </w:rPr>
        <w:softHyphen/>
        <w:t>ципальной службе в Российской Федерации», настоящим Областным зако</w:t>
      </w:r>
      <w:r w:rsidRPr="00A2028F">
        <w:rPr>
          <w:rFonts w:ascii="Times New Roman" w:eastAsia="Times New Roman" w:hAnsi="Times New Roman" w:cs="Times New Roman"/>
          <w:sz w:val="24"/>
          <w:szCs w:val="24"/>
          <w:lang w:eastAsia="ru-RU"/>
        </w:rPr>
        <w:softHyphen/>
        <w:t>ном и муниципальными нормативными правовыми актами.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Взыскания за совершение коррупционных правонарушений приме</w:t>
      </w:r>
      <w:r w:rsidRPr="00A2028F">
        <w:rPr>
          <w:rFonts w:ascii="Times New Roman" w:eastAsia="Times New Roman" w:hAnsi="Times New Roman" w:cs="Times New Roman"/>
          <w:sz w:val="24"/>
          <w:szCs w:val="24"/>
          <w:lang w:eastAsia="ru-RU"/>
        </w:rPr>
        <w:softHyphen/>
        <w:t>няются представителем нанимателя (работодателем) на основании: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w:t>
      </w:r>
      <w:r w:rsidRPr="00A2028F">
        <w:rPr>
          <w:rFonts w:ascii="Times New Roman" w:eastAsia="Times New Roman" w:hAnsi="Times New Roman" w:cs="Times New Roman"/>
          <w:sz w:val="24"/>
          <w:szCs w:val="24"/>
          <w:lang w:eastAsia="ru-RU"/>
        </w:rPr>
        <w:softHyphen/>
        <w:t>тике коррупционных и иных правонарушений;</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w:t>
      </w:r>
      <w:r w:rsidRPr="00A2028F">
        <w:rPr>
          <w:rFonts w:ascii="Times New Roman" w:eastAsia="Times New Roman" w:hAnsi="Times New Roman" w:cs="Times New Roman"/>
          <w:sz w:val="24"/>
          <w:szCs w:val="24"/>
          <w:lang w:eastAsia="ru-RU"/>
        </w:rPr>
        <w:softHyphen/>
        <w:t>ресов в случае, если доклад о результатах проверки направлялся в комиссию;</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объяснений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иных материалов.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A2028F">
        <w:rPr>
          <w:rFonts w:ascii="Times New Roman" w:eastAsia="Times New Roman" w:hAnsi="Times New Roman" w:cs="Times New Roman"/>
          <w:sz w:val="24"/>
          <w:szCs w:val="24"/>
          <w:lang w:eastAsia="ru-RU"/>
        </w:rPr>
        <w:t xml:space="preserve"> основания применения взыскания указывается часть 1 или 2 статьи 27</w:t>
      </w:r>
      <w:r w:rsidRPr="00A2028F">
        <w:rPr>
          <w:rFonts w:ascii="Times New Roman" w:eastAsia="Times New Roman" w:hAnsi="Times New Roman" w:cs="Times New Roman"/>
          <w:sz w:val="24"/>
          <w:szCs w:val="24"/>
          <w:vertAlign w:val="superscript"/>
          <w:lang w:eastAsia="ru-RU"/>
        </w:rPr>
        <w:t>1</w:t>
      </w:r>
      <w:r w:rsidRPr="00A2028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6. </w:t>
      </w:r>
      <w:proofErr w:type="gramStart"/>
      <w:r w:rsidRPr="00A2028F">
        <w:rPr>
          <w:rFonts w:ascii="Times New Roman" w:eastAsia="Times New Roman" w:hAnsi="Times New Roman" w:cs="Times New Roman"/>
          <w:sz w:val="24"/>
          <w:szCs w:val="24"/>
          <w:lang w:eastAsia="ru-RU"/>
        </w:rPr>
        <w:t>Взыскания за совершение коррупционных правонарушений приме</w:t>
      </w:r>
      <w:r w:rsidRPr="00A2028F">
        <w:rPr>
          <w:rFonts w:ascii="Times New Roman" w:eastAsia="Times New Roman" w:hAnsi="Times New Roman" w:cs="Times New Roman"/>
          <w:sz w:val="24"/>
          <w:szCs w:val="24"/>
          <w:lang w:eastAsia="ru-RU"/>
        </w:rPr>
        <w:softHyphen/>
        <w:t>няются не позднее одного месяца со дня обнаружения совершения муни</w:t>
      </w:r>
      <w:r w:rsidRPr="00A2028F">
        <w:rPr>
          <w:rFonts w:ascii="Times New Roman" w:eastAsia="Times New Roman" w:hAnsi="Times New Roman" w:cs="Times New Roman"/>
          <w:sz w:val="24"/>
          <w:szCs w:val="24"/>
          <w:lang w:eastAsia="ru-RU"/>
        </w:rPr>
        <w:softHyphen/>
        <w:t xml:space="preserve">ципальным служащим коррупционного правонарушения, не считая периода его временной нетрудоспособности, пребывания его в отпуске, других случаев его </w:t>
      </w:r>
      <w:r w:rsidRPr="00A2028F">
        <w:rPr>
          <w:rFonts w:ascii="Times New Roman" w:eastAsia="Times New Roman" w:hAnsi="Times New Roman" w:cs="Times New Roman"/>
          <w:sz w:val="24"/>
          <w:szCs w:val="24"/>
          <w:lang w:eastAsia="ru-RU"/>
        </w:rPr>
        <w:lastRenderedPageBreak/>
        <w:t>отсутствия на службе по уважительным причинам, а также вре</w:t>
      </w:r>
      <w:r w:rsidRPr="00A2028F">
        <w:rPr>
          <w:rFonts w:ascii="Times New Roman" w:eastAsia="Times New Roman" w:hAnsi="Times New Roman" w:cs="Times New Roman"/>
          <w:sz w:val="24"/>
          <w:szCs w:val="24"/>
          <w:lang w:eastAsia="ru-RU"/>
        </w:rPr>
        <w:softHyphen/>
        <w:t>мени проведения проверки подразделением кадровой службы соответствую</w:t>
      </w:r>
      <w:r w:rsidRPr="00A2028F">
        <w:rPr>
          <w:rFonts w:ascii="Times New Roman" w:eastAsia="Times New Roman" w:hAnsi="Times New Roman" w:cs="Times New Roman"/>
          <w:sz w:val="24"/>
          <w:szCs w:val="24"/>
          <w:lang w:eastAsia="ru-RU"/>
        </w:rPr>
        <w:softHyphen/>
        <w:t>щего муниципального органа по профилактике коррупционных и иных правонарушений и рассмотрения ее материалов комиссией по</w:t>
      </w:r>
      <w:proofErr w:type="gramEnd"/>
      <w:r w:rsidRPr="00A2028F">
        <w:rPr>
          <w:rFonts w:ascii="Times New Roman" w:eastAsia="Times New Roman" w:hAnsi="Times New Roman" w:cs="Times New Roman"/>
          <w:sz w:val="24"/>
          <w:szCs w:val="24"/>
          <w:lang w:eastAsia="ru-RU"/>
        </w:rPr>
        <w:t xml:space="preserve"> соблюдению требований к служебному поведению муниципальных служащих и урегули</w:t>
      </w:r>
      <w:r w:rsidRPr="00A2028F">
        <w:rPr>
          <w:rFonts w:ascii="Times New Roman" w:eastAsia="Times New Roman" w:hAnsi="Times New Roman" w:cs="Times New Roman"/>
          <w:sz w:val="24"/>
          <w:szCs w:val="24"/>
          <w:lang w:eastAsia="ru-RU"/>
        </w:rPr>
        <w:softHyphen/>
        <w:t>рованию конфликтов интересов. При этом взыскание должно быть приме</w:t>
      </w:r>
      <w:r w:rsidRPr="00A2028F">
        <w:rPr>
          <w:rFonts w:ascii="Times New Roman" w:eastAsia="Times New Roman" w:hAnsi="Times New Roman" w:cs="Times New Roman"/>
          <w:sz w:val="24"/>
          <w:szCs w:val="24"/>
          <w:lang w:eastAsia="ru-RU"/>
        </w:rPr>
        <w:softHyphen/>
        <w:t>нено не позднее шести месяцев со дня совершения коррупционного право</w:t>
      </w:r>
      <w:r w:rsidRPr="00A2028F">
        <w:rPr>
          <w:rFonts w:ascii="Times New Roman" w:eastAsia="Times New Roman" w:hAnsi="Times New Roman" w:cs="Times New Roman"/>
          <w:sz w:val="24"/>
          <w:szCs w:val="24"/>
          <w:lang w:eastAsia="ru-RU"/>
        </w:rPr>
        <w:softHyphen/>
        <w:t>нарушения.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7. </w:t>
      </w:r>
      <w:proofErr w:type="gramStart"/>
      <w:r w:rsidRPr="00A2028F">
        <w:rPr>
          <w:rFonts w:ascii="Times New Roman" w:eastAsia="Times New Roman" w:hAnsi="Times New Roman" w:cs="Times New Roman"/>
          <w:sz w:val="24"/>
          <w:szCs w:val="24"/>
          <w:lang w:eastAsia="ru-RU"/>
        </w:rPr>
        <w:t>При применении взыскания за совершение коррупционного право</w:t>
      </w:r>
      <w:r w:rsidRPr="00A2028F">
        <w:rPr>
          <w:rFonts w:ascii="Times New Roman" w:eastAsia="Times New Roman" w:hAnsi="Times New Roman" w:cs="Times New Roman"/>
          <w:sz w:val="24"/>
          <w:szCs w:val="24"/>
          <w:lang w:eastAsia="ru-RU"/>
        </w:rPr>
        <w:softHyphen/>
        <w:t>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w:t>
      </w:r>
      <w:r w:rsidRPr="00A2028F">
        <w:rPr>
          <w:rFonts w:ascii="Times New Roman" w:eastAsia="Times New Roman" w:hAnsi="Times New Roman" w:cs="Times New Roman"/>
          <w:sz w:val="24"/>
          <w:szCs w:val="24"/>
          <w:lang w:eastAsia="ru-RU"/>
        </w:rPr>
        <w:softHyphen/>
        <w:t>действия коррупции, а также предшествующие результаты исполнения муниципальным служащим своих должностных обязанностей.</w:t>
      </w:r>
      <w:proofErr w:type="gramEnd"/>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b/>
          <w:bCs/>
          <w:sz w:val="24"/>
          <w:szCs w:val="24"/>
          <w:lang w:eastAsia="ru-RU"/>
        </w:rPr>
        <w:t>Глава 6. КАДРОВАЯ РАБОТА В МУНИЦИПАЛЬНОМ ОБРАЗОВАНИИ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13.</w:t>
      </w:r>
      <w:r w:rsidRPr="00A2028F">
        <w:rPr>
          <w:rFonts w:ascii="Times New Roman" w:eastAsia="Times New Roman" w:hAnsi="Times New Roman" w:cs="Times New Roman"/>
          <w:b/>
          <w:bCs/>
          <w:sz w:val="24"/>
          <w:szCs w:val="24"/>
          <w:lang w:eastAsia="ru-RU"/>
        </w:rPr>
        <w:t xml:space="preserve"> Кадровая работа в муниципальном образовании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формирование кадрового состава для замещения должностей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A2028F">
        <w:rPr>
          <w:rFonts w:ascii="Times New Roman" w:eastAsia="Times New Roman" w:hAnsi="Times New Roman" w:cs="Times New Roman"/>
          <w:sz w:val="24"/>
          <w:szCs w:val="24"/>
          <w:lang w:eastAsia="ru-RU"/>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sidRPr="00A2028F">
        <w:rPr>
          <w:rFonts w:ascii="Times New Roman" w:eastAsia="Times New Roman" w:hAnsi="Times New Roman" w:cs="Times New Roman"/>
          <w:sz w:val="24"/>
          <w:szCs w:val="24"/>
          <w:lang w:eastAsia="ru-RU"/>
        </w:rPr>
        <w:t xml:space="preserve"> соответствующих документов;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ведение учета рабочего (служебного) времени, оформление больничных листов и актов о несчастных случаях;</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7) ведение реестра муниципальных служащих в муниципальном образовании;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8) оформление и выдачу служебных удостоверений муниципальным служащим;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9) проведение конкурса на замещение вакантных должностей муниципальной службы и включение муниципальных служащих в кадровый резерв;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10) проведение аттестации муниципальных служащих. </w:t>
      </w:r>
      <w:proofErr w:type="gramStart"/>
      <w:r w:rsidRPr="00A2028F">
        <w:rPr>
          <w:rFonts w:ascii="Times New Roman" w:eastAsia="Times New Roman" w:hAnsi="Times New Roman" w:cs="Times New Roman"/>
          <w:sz w:val="24"/>
          <w:szCs w:val="24"/>
          <w:lang w:eastAsia="ru-RU"/>
        </w:rPr>
        <w:t xml:space="preserve">Положение о проведении аттестации муниципальных служащих утверждается нормативным правовым актом представительного органа </w:t>
      </w:r>
      <w:r w:rsidRPr="00A2028F">
        <w:rPr>
          <w:rFonts w:ascii="Times New Roman" w:eastAsia="Times New Roman" w:hAnsi="Times New Roman" w:cs="Times New Roman"/>
          <w:sz w:val="24"/>
          <w:szCs w:val="24"/>
          <w:lang w:eastAsia="ru-RU"/>
        </w:rPr>
        <w:lastRenderedPageBreak/>
        <w:t xml:space="preserve">муниципального образования в соответствии с Типовым положением о проведении аттестации муниципальных служащих, являющимся </w:t>
      </w:r>
      <w:hyperlink r:id="rId16" w:tgtFrame="_blank" w:history="1">
        <w:r w:rsidRPr="00A2028F">
          <w:rPr>
            <w:rFonts w:ascii="Times New Roman" w:eastAsia="Times New Roman" w:hAnsi="Times New Roman" w:cs="Times New Roman"/>
            <w:color w:val="0000FF"/>
            <w:sz w:val="24"/>
            <w:szCs w:val="24"/>
            <w:u w:val="single"/>
            <w:lang w:eastAsia="ru-RU"/>
          </w:rPr>
          <w:t xml:space="preserve">приложением 2 к настоящему Областному закону; </w:t>
        </w:r>
      </w:hyperlink>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11) организацию работы с кадровым резервом и его эффективное использование;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15) организацию дополнитель</w:t>
      </w:r>
      <w:r w:rsidRPr="00A2028F">
        <w:rPr>
          <w:rFonts w:ascii="Times New Roman" w:eastAsia="Times New Roman" w:hAnsi="Times New Roman" w:cs="Times New Roman"/>
          <w:sz w:val="24"/>
          <w:szCs w:val="24"/>
          <w:lang w:eastAsia="ru-RU"/>
        </w:rPr>
        <w:softHyphen/>
        <w:t>ного профессионального образования муниципальных служащих;</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16) обеспечение должностного роста муниципальных служащих;</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18) решение иных вопросов кадровой работы, определяемых трудовым законодательством и областными законами.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14.</w:t>
      </w:r>
      <w:r w:rsidRPr="00A2028F">
        <w:rPr>
          <w:rFonts w:ascii="Times New Roman" w:eastAsia="Times New Roman" w:hAnsi="Times New Roman" w:cs="Times New Roman"/>
          <w:b/>
          <w:bCs/>
          <w:sz w:val="24"/>
          <w:szCs w:val="24"/>
          <w:lang w:eastAsia="ru-RU"/>
        </w:rPr>
        <w:t xml:space="preserve"> Персональные данные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15.</w:t>
      </w:r>
      <w:r w:rsidRPr="00A2028F">
        <w:rPr>
          <w:rFonts w:ascii="Times New Roman" w:eastAsia="Times New Roman" w:hAnsi="Times New Roman" w:cs="Times New Roman"/>
          <w:b/>
          <w:bCs/>
          <w:sz w:val="24"/>
          <w:szCs w:val="24"/>
          <w:lang w:eastAsia="ru-RU"/>
        </w:rPr>
        <w:t xml:space="preserve"> Порядок ведения личного дела муниципального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16.</w:t>
      </w:r>
      <w:r w:rsidRPr="00A2028F">
        <w:rPr>
          <w:rFonts w:ascii="Times New Roman" w:eastAsia="Times New Roman" w:hAnsi="Times New Roman" w:cs="Times New Roman"/>
          <w:b/>
          <w:bCs/>
          <w:sz w:val="24"/>
          <w:szCs w:val="24"/>
          <w:lang w:eastAsia="ru-RU"/>
        </w:rPr>
        <w:t xml:space="preserve"> Реестр муниципальных служащих в муниципальном образовании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В муниципальном образовании ведется реестр муниципальных служащих.</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17.</w:t>
      </w:r>
      <w:r w:rsidRPr="00A2028F">
        <w:rPr>
          <w:rFonts w:ascii="Times New Roman" w:eastAsia="Times New Roman" w:hAnsi="Times New Roman" w:cs="Times New Roman"/>
          <w:b/>
          <w:bCs/>
          <w:sz w:val="24"/>
          <w:szCs w:val="24"/>
          <w:lang w:eastAsia="ru-RU"/>
        </w:rPr>
        <w:t xml:space="preserve"> Приоритетные направления формирования кадрового состава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Приоритетными направлениями формирования кадрового состава муниципальной службы являются: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повышение квалификации муниципальных служащих;</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18.</w:t>
      </w:r>
      <w:r w:rsidRPr="00A2028F">
        <w:rPr>
          <w:rFonts w:ascii="Times New Roman" w:eastAsia="Times New Roman" w:hAnsi="Times New Roman" w:cs="Times New Roman"/>
          <w:b/>
          <w:bCs/>
          <w:sz w:val="24"/>
          <w:szCs w:val="24"/>
          <w:lang w:eastAsia="ru-RU"/>
        </w:rPr>
        <w:t xml:space="preserve"> Кадровый резерв на муниципальной службе</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b/>
          <w:bCs/>
          <w:sz w:val="24"/>
          <w:szCs w:val="24"/>
          <w:lang w:eastAsia="ru-RU"/>
        </w:rPr>
        <w:t>Глава 7. ФИНАНСИРОВАНИЕ И ПРОГРАММЫ РАЗВИТИЯ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19.</w:t>
      </w:r>
      <w:r w:rsidRPr="00A2028F">
        <w:rPr>
          <w:rFonts w:ascii="Times New Roman" w:eastAsia="Times New Roman" w:hAnsi="Times New Roman" w:cs="Times New Roman"/>
          <w:b/>
          <w:bCs/>
          <w:sz w:val="24"/>
          <w:szCs w:val="24"/>
          <w:lang w:eastAsia="ru-RU"/>
        </w:rPr>
        <w:t xml:space="preserve"> Финансирование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местных бюджетов.</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20.</w:t>
      </w:r>
      <w:r w:rsidRPr="00A2028F">
        <w:rPr>
          <w:rFonts w:ascii="Times New Roman" w:eastAsia="Times New Roman" w:hAnsi="Times New Roman" w:cs="Times New Roman"/>
          <w:b/>
          <w:bCs/>
          <w:sz w:val="24"/>
          <w:szCs w:val="24"/>
          <w:lang w:eastAsia="ru-RU"/>
        </w:rPr>
        <w:t xml:space="preserve"> Программы развития муниципальной службы</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A2028F" w:rsidRPr="00A2028F" w:rsidRDefault="00A2028F" w:rsidP="00A2028F">
      <w:pPr>
        <w:spacing w:before="100" w:beforeAutospacing="1" w:after="100" w:afterAutospacing="1"/>
        <w:ind w:firstLine="0"/>
        <w:jc w:val="center"/>
        <w:rPr>
          <w:rFonts w:ascii="Times New Roman" w:eastAsia="Times New Roman" w:hAnsi="Times New Roman" w:cs="Times New Roman"/>
          <w:sz w:val="24"/>
          <w:szCs w:val="24"/>
          <w:lang w:eastAsia="ru-RU"/>
        </w:rPr>
      </w:pPr>
      <w:r w:rsidRPr="00A2028F">
        <w:rPr>
          <w:rFonts w:ascii="Times New Roman" w:eastAsia="Times New Roman" w:hAnsi="Times New Roman" w:cs="Times New Roman"/>
          <w:b/>
          <w:bCs/>
          <w:sz w:val="24"/>
          <w:szCs w:val="24"/>
          <w:lang w:eastAsia="ru-RU"/>
        </w:rPr>
        <w:t>Глава 8. ЗАКЛЮЧИТЕЛЬНЫЕ ПОЛОЖЕНИЯ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Статья 21.</w:t>
      </w:r>
      <w:r w:rsidRPr="00A2028F">
        <w:rPr>
          <w:rFonts w:ascii="Times New Roman" w:eastAsia="Times New Roman" w:hAnsi="Times New Roman" w:cs="Times New Roman"/>
          <w:b/>
          <w:bCs/>
          <w:sz w:val="24"/>
          <w:szCs w:val="24"/>
          <w:lang w:eastAsia="ru-RU"/>
        </w:rPr>
        <w:t xml:space="preserve"> Заключительные положения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Настоящий Областной закон вступает в силу со дня его официального опубликования.</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Признать утратившими силу:</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 Областной закон от 29 декабря 1997 года N 55-ЗС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2) Областной закон от 31 марта 1998 года N 69-ЗС "О внесении изменений и дополнений в Областной закон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Областной закон от 26 февраля 1999 года N 26-ЗС "О внесении изменений и дополнения в Областной закон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Областной закон от 30 декабря 1999 года N 55-ЗС "О внесении изменений и дополнения в Областной закон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5) Областной закон от 6 марта 2000 года N 70-ЗС "О внесении изменений в Областной закон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Областной закон от 16 сентября 2000 года N 103-ЗС "О внесении изменения в пункт 3 статьи 27 Областного закона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7) Областной закон от 17 декабря 2001 года N 195-ЗС "О внесении изменений в Областной закон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8) Областной закон от 30 мая 2002 года N 232-ЗС "О внесении дополнения в пункт 5 статьи 2 Областного закона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9) Областной закон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10) Областной закон от 26 декабря 2005 года N 427-ЗС "О внесении изменений в Областной закон "О муниципальной службе в Ростовской области".</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3. Утратила силу - Областной закон от 19.12.2008 N 156-ЗС.</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4. Утратила силу - Областной закон от 19.12.2008 N 156-ЗС.</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 xml:space="preserve">5. </w:t>
      </w:r>
      <w:proofErr w:type="gramStart"/>
      <w:r w:rsidRPr="00A2028F">
        <w:rPr>
          <w:rFonts w:ascii="Times New Roman" w:eastAsia="Times New Roman" w:hAnsi="Times New Roman" w:cs="Times New Roman"/>
          <w:sz w:val="24"/>
          <w:szCs w:val="24"/>
          <w:lang w:eastAsia="ru-RU"/>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части 3 статьи 11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roofErr w:type="gramEnd"/>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6. Утратила силу - Областной закон от 13.03.2013 N 1076-ЗС.</w:t>
      </w: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lastRenderedPageBreak/>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
    <w:p w:rsid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
    <w:p w:rsid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
    <w:p w:rsid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
    <w:p w:rsid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
    <w:p w:rsid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
    <w:p w:rsid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p>
    <w:p w:rsidR="00A2028F" w:rsidRPr="00A2028F" w:rsidRDefault="00A2028F" w:rsidP="00A2028F">
      <w:pPr>
        <w:spacing w:before="100" w:beforeAutospacing="1" w:after="100" w:afterAutospacing="1"/>
        <w:ind w:firstLine="0"/>
        <w:rPr>
          <w:rFonts w:ascii="Times New Roman" w:eastAsia="Times New Roman" w:hAnsi="Times New Roman" w:cs="Times New Roman"/>
          <w:sz w:val="24"/>
          <w:szCs w:val="24"/>
          <w:lang w:eastAsia="ru-RU"/>
        </w:rPr>
      </w:pPr>
      <w:r w:rsidRPr="00A2028F">
        <w:rPr>
          <w:rFonts w:ascii="Times New Roman" w:eastAsia="Times New Roman" w:hAnsi="Times New Roman" w:cs="Times New Roman"/>
          <w:sz w:val="24"/>
          <w:szCs w:val="24"/>
          <w:lang w:eastAsia="ru-RU"/>
        </w:rPr>
        <w:t>Глава Администрации (Губернатор) Ростовской области             В.ЧУБ</w:t>
      </w:r>
    </w:p>
    <w:p w:rsidR="00FA2DA7" w:rsidRDefault="00FA2DA7"/>
    <w:sectPr w:rsidR="00FA2DA7" w:rsidSect="002B28A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66"/>
    <w:rsid w:val="00003332"/>
    <w:rsid w:val="002B28A1"/>
    <w:rsid w:val="00586666"/>
    <w:rsid w:val="005B259D"/>
    <w:rsid w:val="00A2028F"/>
    <w:rsid w:val="00FA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32"/>
  </w:style>
  <w:style w:type="paragraph" w:styleId="1">
    <w:name w:val="heading 1"/>
    <w:basedOn w:val="a"/>
    <w:next w:val="a"/>
    <w:link w:val="10"/>
    <w:uiPriority w:val="9"/>
    <w:qFormat/>
    <w:rsid w:val="0000333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0333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0333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0333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03332"/>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03332"/>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0333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0333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0333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3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0333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0333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0333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0333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0333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0333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0333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03332"/>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03332"/>
    <w:rPr>
      <w:b/>
      <w:bCs/>
      <w:sz w:val="18"/>
      <w:szCs w:val="18"/>
    </w:rPr>
  </w:style>
  <w:style w:type="paragraph" w:styleId="a4">
    <w:name w:val="Title"/>
    <w:basedOn w:val="a"/>
    <w:next w:val="a"/>
    <w:link w:val="a5"/>
    <w:uiPriority w:val="10"/>
    <w:qFormat/>
    <w:rsid w:val="0000333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03332"/>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03332"/>
    <w:pPr>
      <w:spacing w:before="200" w:after="900"/>
      <w:ind w:firstLine="0"/>
      <w:jc w:val="right"/>
    </w:pPr>
    <w:rPr>
      <w:i/>
      <w:iCs/>
      <w:sz w:val="24"/>
      <w:szCs w:val="24"/>
    </w:rPr>
  </w:style>
  <w:style w:type="character" w:customStyle="1" w:styleId="a7">
    <w:name w:val="Подзаголовок Знак"/>
    <w:basedOn w:val="a0"/>
    <w:link w:val="a6"/>
    <w:uiPriority w:val="11"/>
    <w:rsid w:val="00003332"/>
    <w:rPr>
      <w:i/>
      <w:iCs/>
      <w:sz w:val="24"/>
      <w:szCs w:val="24"/>
    </w:rPr>
  </w:style>
  <w:style w:type="character" w:styleId="a8">
    <w:name w:val="Strong"/>
    <w:basedOn w:val="a0"/>
    <w:uiPriority w:val="22"/>
    <w:qFormat/>
    <w:rsid w:val="00003332"/>
    <w:rPr>
      <w:b/>
      <w:bCs/>
      <w:spacing w:val="0"/>
    </w:rPr>
  </w:style>
  <w:style w:type="character" w:styleId="a9">
    <w:name w:val="Emphasis"/>
    <w:uiPriority w:val="20"/>
    <w:qFormat/>
    <w:rsid w:val="00003332"/>
    <w:rPr>
      <w:b/>
      <w:bCs/>
      <w:i/>
      <w:iCs/>
      <w:color w:val="5A5A5A" w:themeColor="text1" w:themeTint="A5"/>
    </w:rPr>
  </w:style>
  <w:style w:type="paragraph" w:styleId="aa">
    <w:name w:val="No Spacing"/>
    <w:basedOn w:val="a"/>
    <w:link w:val="ab"/>
    <w:uiPriority w:val="1"/>
    <w:qFormat/>
    <w:rsid w:val="00003332"/>
    <w:pPr>
      <w:ind w:firstLine="0"/>
    </w:pPr>
  </w:style>
  <w:style w:type="character" w:customStyle="1" w:styleId="ab">
    <w:name w:val="Без интервала Знак"/>
    <w:basedOn w:val="a0"/>
    <w:link w:val="aa"/>
    <w:uiPriority w:val="1"/>
    <w:rsid w:val="00003332"/>
  </w:style>
  <w:style w:type="paragraph" w:styleId="ac">
    <w:name w:val="List Paragraph"/>
    <w:basedOn w:val="a"/>
    <w:uiPriority w:val="34"/>
    <w:qFormat/>
    <w:rsid w:val="00003332"/>
    <w:pPr>
      <w:ind w:left="720"/>
      <w:contextualSpacing/>
    </w:pPr>
  </w:style>
  <w:style w:type="paragraph" w:styleId="21">
    <w:name w:val="Quote"/>
    <w:basedOn w:val="a"/>
    <w:next w:val="a"/>
    <w:link w:val="22"/>
    <w:uiPriority w:val="29"/>
    <w:qFormat/>
    <w:rsid w:val="0000333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0333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0333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0333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03332"/>
    <w:rPr>
      <w:i/>
      <w:iCs/>
      <w:color w:val="5A5A5A" w:themeColor="text1" w:themeTint="A5"/>
    </w:rPr>
  </w:style>
  <w:style w:type="character" w:styleId="af0">
    <w:name w:val="Intense Emphasis"/>
    <w:uiPriority w:val="21"/>
    <w:qFormat/>
    <w:rsid w:val="00003332"/>
    <w:rPr>
      <w:b/>
      <w:bCs/>
      <w:i/>
      <w:iCs/>
      <w:color w:val="4F81BD" w:themeColor="accent1"/>
      <w:sz w:val="22"/>
      <w:szCs w:val="22"/>
    </w:rPr>
  </w:style>
  <w:style w:type="character" w:styleId="af1">
    <w:name w:val="Subtle Reference"/>
    <w:uiPriority w:val="31"/>
    <w:qFormat/>
    <w:rsid w:val="00003332"/>
    <w:rPr>
      <w:color w:val="auto"/>
      <w:u w:val="single" w:color="9BBB59" w:themeColor="accent3"/>
    </w:rPr>
  </w:style>
  <w:style w:type="character" w:styleId="af2">
    <w:name w:val="Intense Reference"/>
    <w:basedOn w:val="a0"/>
    <w:uiPriority w:val="32"/>
    <w:qFormat/>
    <w:rsid w:val="00003332"/>
    <w:rPr>
      <w:b/>
      <w:bCs/>
      <w:color w:val="76923C" w:themeColor="accent3" w:themeShade="BF"/>
      <w:u w:val="single" w:color="9BBB59" w:themeColor="accent3"/>
    </w:rPr>
  </w:style>
  <w:style w:type="character" w:styleId="af3">
    <w:name w:val="Book Title"/>
    <w:basedOn w:val="a0"/>
    <w:uiPriority w:val="33"/>
    <w:qFormat/>
    <w:rsid w:val="0000333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03332"/>
    <w:pPr>
      <w:outlineLvl w:val="9"/>
    </w:pPr>
    <w:rPr>
      <w:lang w:bidi="en-US"/>
    </w:rPr>
  </w:style>
  <w:style w:type="numbering" w:customStyle="1" w:styleId="11">
    <w:name w:val="Нет списка1"/>
    <w:next w:val="a2"/>
    <w:uiPriority w:val="99"/>
    <w:semiHidden/>
    <w:unhideWhenUsed/>
    <w:rsid w:val="002B28A1"/>
  </w:style>
  <w:style w:type="paragraph" w:styleId="af5">
    <w:name w:val="Normal (Web)"/>
    <w:basedOn w:val="a"/>
    <w:uiPriority w:val="99"/>
    <w:semiHidden/>
    <w:unhideWhenUsed/>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rmattext">
    <w:name w:val="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omment">
    <w:name w:val="comment"/>
    <w:basedOn w:val="a0"/>
    <w:rsid w:val="002B28A1"/>
  </w:style>
  <w:style w:type="character" w:styleId="af6">
    <w:name w:val="Hyperlink"/>
    <w:basedOn w:val="a0"/>
    <w:uiPriority w:val="99"/>
    <w:semiHidden/>
    <w:unhideWhenUsed/>
    <w:rsid w:val="002B28A1"/>
    <w:rPr>
      <w:color w:val="0000FF"/>
      <w:u w:val="single"/>
    </w:rPr>
  </w:style>
  <w:style w:type="character" w:styleId="af7">
    <w:name w:val="FollowedHyperlink"/>
    <w:basedOn w:val="a0"/>
    <w:uiPriority w:val="99"/>
    <w:semiHidden/>
    <w:unhideWhenUsed/>
    <w:rsid w:val="002B28A1"/>
    <w:rPr>
      <w:color w:val="800080"/>
      <w:u w:val="single"/>
    </w:rPr>
  </w:style>
  <w:style w:type="paragraph" w:customStyle="1" w:styleId="unformattext">
    <w:name w:val="un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2B28A1"/>
    <w:rPr>
      <w:rFonts w:ascii="Tahoma" w:hAnsi="Tahoma" w:cs="Tahoma"/>
      <w:sz w:val="16"/>
      <w:szCs w:val="16"/>
    </w:rPr>
  </w:style>
  <w:style w:type="character" w:customStyle="1" w:styleId="af9">
    <w:name w:val="Текст выноски Знак"/>
    <w:basedOn w:val="a0"/>
    <w:link w:val="af8"/>
    <w:uiPriority w:val="99"/>
    <w:semiHidden/>
    <w:rsid w:val="002B2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32"/>
  </w:style>
  <w:style w:type="paragraph" w:styleId="1">
    <w:name w:val="heading 1"/>
    <w:basedOn w:val="a"/>
    <w:next w:val="a"/>
    <w:link w:val="10"/>
    <w:uiPriority w:val="9"/>
    <w:qFormat/>
    <w:rsid w:val="0000333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0333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0333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0333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03332"/>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03332"/>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0333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0333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0333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3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0333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0333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0333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0333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0333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0333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0333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03332"/>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03332"/>
    <w:rPr>
      <w:b/>
      <w:bCs/>
      <w:sz w:val="18"/>
      <w:szCs w:val="18"/>
    </w:rPr>
  </w:style>
  <w:style w:type="paragraph" w:styleId="a4">
    <w:name w:val="Title"/>
    <w:basedOn w:val="a"/>
    <w:next w:val="a"/>
    <w:link w:val="a5"/>
    <w:uiPriority w:val="10"/>
    <w:qFormat/>
    <w:rsid w:val="0000333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03332"/>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03332"/>
    <w:pPr>
      <w:spacing w:before="200" w:after="900"/>
      <w:ind w:firstLine="0"/>
      <w:jc w:val="right"/>
    </w:pPr>
    <w:rPr>
      <w:i/>
      <w:iCs/>
      <w:sz w:val="24"/>
      <w:szCs w:val="24"/>
    </w:rPr>
  </w:style>
  <w:style w:type="character" w:customStyle="1" w:styleId="a7">
    <w:name w:val="Подзаголовок Знак"/>
    <w:basedOn w:val="a0"/>
    <w:link w:val="a6"/>
    <w:uiPriority w:val="11"/>
    <w:rsid w:val="00003332"/>
    <w:rPr>
      <w:i/>
      <w:iCs/>
      <w:sz w:val="24"/>
      <w:szCs w:val="24"/>
    </w:rPr>
  </w:style>
  <w:style w:type="character" w:styleId="a8">
    <w:name w:val="Strong"/>
    <w:basedOn w:val="a0"/>
    <w:uiPriority w:val="22"/>
    <w:qFormat/>
    <w:rsid w:val="00003332"/>
    <w:rPr>
      <w:b/>
      <w:bCs/>
      <w:spacing w:val="0"/>
    </w:rPr>
  </w:style>
  <w:style w:type="character" w:styleId="a9">
    <w:name w:val="Emphasis"/>
    <w:uiPriority w:val="20"/>
    <w:qFormat/>
    <w:rsid w:val="00003332"/>
    <w:rPr>
      <w:b/>
      <w:bCs/>
      <w:i/>
      <w:iCs/>
      <w:color w:val="5A5A5A" w:themeColor="text1" w:themeTint="A5"/>
    </w:rPr>
  </w:style>
  <w:style w:type="paragraph" w:styleId="aa">
    <w:name w:val="No Spacing"/>
    <w:basedOn w:val="a"/>
    <w:link w:val="ab"/>
    <w:uiPriority w:val="1"/>
    <w:qFormat/>
    <w:rsid w:val="00003332"/>
    <w:pPr>
      <w:ind w:firstLine="0"/>
    </w:pPr>
  </w:style>
  <w:style w:type="character" w:customStyle="1" w:styleId="ab">
    <w:name w:val="Без интервала Знак"/>
    <w:basedOn w:val="a0"/>
    <w:link w:val="aa"/>
    <w:uiPriority w:val="1"/>
    <w:rsid w:val="00003332"/>
  </w:style>
  <w:style w:type="paragraph" w:styleId="ac">
    <w:name w:val="List Paragraph"/>
    <w:basedOn w:val="a"/>
    <w:uiPriority w:val="34"/>
    <w:qFormat/>
    <w:rsid w:val="00003332"/>
    <w:pPr>
      <w:ind w:left="720"/>
      <w:contextualSpacing/>
    </w:pPr>
  </w:style>
  <w:style w:type="paragraph" w:styleId="21">
    <w:name w:val="Quote"/>
    <w:basedOn w:val="a"/>
    <w:next w:val="a"/>
    <w:link w:val="22"/>
    <w:uiPriority w:val="29"/>
    <w:qFormat/>
    <w:rsid w:val="0000333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0333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0333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0333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03332"/>
    <w:rPr>
      <w:i/>
      <w:iCs/>
      <w:color w:val="5A5A5A" w:themeColor="text1" w:themeTint="A5"/>
    </w:rPr>
  </w:style>
  <w:style w:type="character" w:styleId="af0">
    <w:name w:val="Intense Emphasis"/>
    <w:uiPriority w:val="21"/>
    <w:qFormat/>
    <w:rsid w:val="00003332"/>
    <w:rPr>
      <w:b/>
      <w:bCs/>
      <w:i/>
      <w:iCs/>
      <w:color w:val="4F81BD" w:themeColor="accent1"/>
      <w:sz w:val="22"/>
      <w:szCs w:val="22"/>
    </w:rPr>
  </w:style>
  <w:style w:type="character" w:styleId="af1">
    <w:name w:val="Subtle Reference"/>
    <w:uiPriority w:val="31"/>
    <w:qFormat/>
    <w:rsid w:val="00003332"/>
    <w:rPr>
      <w:color w:val="auto"/>
      <w:u w:val="single" w:color="9BBB59" w:themeColor="accent3"/>
    </w:rPr>
  </w:style>
  <w:style w:type="character" w:styleId="af2">
    <w:name w:val="Intense Reference"/>
    <w:basedOn w:val="a0"/>
    <w:uiPriority w:val="32"/>
    <w:qFormat/>
    <w:rsid w:val="00003332"/>
    <w:rPr>
      <w:b/>
      <w:bCs/>
      <w:color w:val="76923C" w:themeColor="accent3" w:themeShade="BF"/>
      <w:u w:val="single" w:color="9BBB59" w:themeColor="accent3"/>
    </w:rPr>
  </w:style>
  <w:style w:type="character" w:styleId="af3">
    <w:name w:val="Book Title"/>
    <w:basedOn w:val="a0"/>
    <w:uiPriority w:val="33"/>
    <w:qFormat/>
    <w:rsid w:val="0000333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03332"/>
    <w:pPr>
      <w:outlineLvl w:val="9"/>
    </w:pPr>
    <w:rPr>
      <w:lang w:bidi="en-US"/>
    </w:rPr>
  </w:style>
  <w:style w:type="numbering" w:customStyle="1" w:styleId="11">
    <w:name w:val="Нет списка1"/>
    <w:next w:val="a2"/>
    <w:uiPriority w:val="99"/>
    <w:semiHidden/>
    <w:unhideWhenUsed/>
    <w:rsid w:val="002B28A1"/>
  </w:style>
  <w:style w:type="paragraph" w:styleId="af5">
    <w:name w:val="Normal (Web)"/>
    <w:basedOn w:val="a"/>
    <w:uiPriority w:val="99"/>
    <w:semiHidden/>
    <w:unhideWhenUsed/>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rmattext">
    <w:name w:val="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omment">
    <w:name w:val="comment"/>
    <w:basedOn w:val="a0"/>
    <w:rsid w:val="002B28A1"/>
  </w:style>
  <w:style w:type="character" w:styleId="af6">
    <w:name w:val="Hyperlink"/>
    <w:basedOn w:val="a0"/>
    <w:uiPriority w:val="99"/>
    <w:semiHidden/>
    <w:unhideWhenUsed/>
    <w:rsid w:val="002B28A1"/>
    <w:rPr>
      <w:color w:val="0000FF"/>
      <w:u w:val="single"/>
    </w:rPr>
  </w:style>
  <w:style w:type="character" w:styleId="af7">
    <w:name w:val="FollowedHyperlink"/>
    <w:basedOn w:val="a0"/>
    <w:uiPriority w:val="99"/>
    <w:semiHidden/>
    <w:unhideWhenUsed/>
    <w:rsid w:val="002B28A1"/>
    <w:rPr>
      <w:color w:val="800080"/>
      <w:u w:val="single"/>
    </w:rPr>
  </w:style>
  <w:style w:type="paragraph" w:customStyle="1" w:styleId="unformattext">
    <w:name w:val="un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2B28A1"/>
    <w:rPr>
      <w:rFonts w:ascii="Tahoma" w:hAnsi="Tahoma" w:cs="Tahoma"/>
      <w:sz w:val="16"/>
      <w:szCs w:val="16"/>
    </w:rPr>
  </w:style>
  <w:style w:type="character" w:customStyle="1" w:styleId="af9">
    <w:name w:val="Текст выноски Знак"/>
    <w:basedOn w:val="a0"/>
    <w:link w:val="af8"/>
    <w:uiPriority w:val="99"/>
    <w:semiHidden/>
    <w:rsid w:val="002B2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9817">
      <w:bodyDiv w:val="1"/>
      <w:marLeft w:val="0"/>
      <w:marRight w:val="0"/>
      <w:marTop w:val="0"/>
      <w:marBottom w:val="0"/>
      <w:divBdr>
        <w:top w:val="none" w:sz="0" w:space="0" w:color="auto"/>
        <w:left w:val="none" w:sz="0" w:space="0" w:color="auto"/>
        <w:bottom w:val="none" w:sz="0" w:space="0" w:color="auto"/>
        <w:right w:val="none" w:sz="0" w:space="0" w:color="auto"/>
      </w:divBdr>
      <w:divsChild>
        <w:div w:id="1216817615">
          <w:marLeft w:val="0"/>
          <w:marRight w:val="0"/>
          <w:marTop w:val="0"/>
          <w:marBottom w:val="0"/>
          <w:divBdr>
            <w:top w:val="none" w:sz="0" w:space="0" w:color="auto"/>
            <w:left w:val="none" w:sz="0" w:space="0" w:color="auto"/>
            <w:bottom w:val="none" w:sz="0" w:space="0" w:color="auto"/>
            <w:right w:val="none" w:sz="0" w:space="0" w:color="auto"/>
          </w:divBdr>
        </w:div>
      </w:divsChild>
    </w:div>
    <w:div w:id="568271544">
      <w:bodyDiv w:val="1"/>
      <w:marLeft w:val="0"/>
      <w:marRight w:val="0"/>
      <w:marTop w:val="0"/>
      <w:marBottom w:val="0"/>
      <w:divBdr>
        <w:top w:val="none" w:sz="0" w:space="0" w:color="auto"/>
        <w:left w:val="none" w:sz="0" w:space="0" w:color="auto"/>
        <w:bottom w:val="none" w:sz="0" w:space="0" w:color="auto"/>
        <w:right w:val="none" w:sz="0" w:space="0" w:color="auto"/>
      </w:divBdr>
      <w:divsChild>
        <w:div w:id="1036661874">
          <w:marLeft w:val="0"/>
          <w:marRight w:val="0"/>
          <w:marTop w:val="0"/>
          <w:marBottom w:val="0"/>
          <w:divBdr>
            <w:top w:val="none" w:sz="0" w:space="0" w:color="auto"/>
            <w:left w:val="none" w:sz="0" w:space="0" w:color="auto"/>
            <w:bottom w:val="none" w:sz="0" w:space="0" w:color="auto"/>
            <w:right w:val="none" w:sz="0" w:space="0" w:color="auto"/>
          </w:divBdr>
          <w:divsChild>
            <w:div w:id="1538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ata/Sites/1/media/administration/Normativ/2013/oz1076_130313.doc" TargetMode="External"/><Relationship Id="rId13" Type="http://schemas.openxmlformats.org/officeDocument/2006/relationships/hyperlink" Target="http://www.donland.ru/Data/Sites/1/media/administration/Normativ/2014/oz243_141014.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land.ru/Data/Sites/1/media/administration/Normativ/2012/oz793_120217.doc" TargetMode="External"/><Relationship Id="rId12" Type="http://schemas.openxmlformats.org/officeDocument/2006/relationships/hyperlink" Target="http://www.donland.ru/Data/Sites/1/media/administration/Normativ/2014/oz235_141013.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onland.ru/Data/Sites/1/media/administration/Normativ/2013/oz786_red34_131114_pril2.doc" TargetMode="External"/><Relationship Id="rId1" Type="http://schemas.openxmlformats.org/officeDocument/2006/relationships/styles" Target="styles.xml"/><Relationship Id="rId6" Type="http://schemas.openxmlformats.org/officeDocument/2006/relationships/hyperlink" Target="http://www.donland.ru/Data/Sites/1/media/administration/Normativ/2010/oz541_101210.doc" TargetMode="External"/><Relationship Id="rId11" Type="http://schemas.openxmlformats.org/officeDocument/2006/relationships/hyperlink" Target="http://www.donland.ru/Data/Sites/1/media/administration/Normativ/2014/oz154_140507.doc" TargetMode="External"/><Relationship Id="rId5" Type="http://schemas.openxmlformats.org/officeDocument/2006/relationships/hyperlink" Target="http://www.donland.ru/Data/Sites/1/media/administration/Normativ/2009/oz318_091113.doc" TargetMode="External"/><Relationship Id="rId15" Type="http://schemas.openxmlformats.org/officeDocument/2006/relationships/hyperlink" Target="http://www.donland.ru/Data/Sites/1/media/administration/Normativ/2014/oz786_red258_141121_pril1.doc" TargetMode="External"/><Relationship Id="rId10" Type="http://schemas.openxmlformats.org/officeDocument/2006/relationships/hyperlink" Target="http://www.donland.ru/Data/Sites/1/media/administration/Normativ/2013/oz34_131114.doc" TargetMode="External"/><Relationship Id="rId4" Type="http://schemas.openxmlformats.org/officeDocument/2006/relationships/webSettings" Target="webSettings.xml"/><Relationship Id="rId9" Type="http://schemas.openxmlformats.org/officeDocument/2006/relationships/hyperlink" Target="http://www.donland.ru/Data/Sites/1/media/administration/Normativ/2013/oz1166_130730.doc" TargetMode="External"/><Relationship Id="rId14" Type="http://schemas.openxmlformats.org/officeDocument/2006/relationships/hyperlink" Target="http://www.donland.ru/Data/Sites/1/media/administration/Normativ/2014/oz258_1411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7561</Words>
  <Characters>43099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2015-02-06T09:45:00Z</dcterms:created>
  <dcterms:modified xsi:type="dcterms:W3CDTF">2015-02-06T10:13:00Z</dcterms:modified>
</cp:coreProperties>
</file>