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C7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Приложение № 1</w:t>
      </w:r>
    </w:p>
    <w:p w:rsidR="001E0FC7" w:rsidRDefault="00B07D08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E0FC7">
        <w:rPr>
          <w:sz w:val="28"/>
          <w:szCs w:val="28"/>
        </w:rPr>
        <w:t xml:space="preserve">Порядку формирования перечня </w:t>
      </w:r>
    </w:p>
    <w:p w:rsidR="001E0FC7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налоговых расходов Кам</w:t>
      </w:r>
      <w:r w:rsidR="005F7F67">
        <w:rPr>
          <w:sz w:val="28"/>
          <w:szCs w:val="28"/>
        </w:rPr>
        <w:t>енно-Балковского</w:t>
      </w:r>
    </w:p>
    <w:p w:rsidR="001E0FC7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и оценки </w:t>
      </w:r>
    </w:p>
    <w:p w:rsidR="001E0FC7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налоговых расходов </w:t>
      </w:r>
    </w:p>
    <w:p w:rsidR="001E0FC7" w:rsidRDefault="005F7F6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Каменно-Балковского  сельского поселения</w:t>
      </w:r>
    </w:p>
    <w:p w:rsidR="00DD2931" w:rsidRPr="00C85AF4" w:rsidRDefault="00C02492" w:rsidP="001E0FC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02492">
        <w:rPr>
          <w:bCs/>
          <w:sz w:val="28"/>
          <w:szCs w:val="28"/>
        </w:rPr>
        <w:t>Перечень</w:t>
      </w:r>
    </w:p>
    <w:p w:rsidR="0097606F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налоговых расходов </w:t>
      </w:r>
      <w:r w:rsidR="005F7F67">
        <w:rPr>
          <w:bCs/>
          <w:sz w:val="28"/>
          <w:szCs w:val="28"/>
        </w:rPr>
        <w:t>Каменно-Балковского  сельского поселения</w:t>
      </w:r>
      <w:r w:rsidRPr="00C02492">
        <w:rPr>
          <w:bCs/>
          <w:sz w:val="28"/>
          <w:szCs w:val="28"/>
        </w:rPr>
        <w:t>, обусловленных налоговыми льготами, освобождениями</w:t>
      </w:r>
    </w:p>
    <w:p w:rsidR="00C02492" w:rsidRPr="00C02492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>и иными преференциями по налогам, предусмотренными в качестве мер государственной поддержки</w:t>
      </w:r>
    </w:p>
    <w:p w:rsidR="00C02492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в соответствии с целями </w:t>
      </w:r>
      <w:r w:rsidR="00C85AF4">
        <w:rPr>
          <w:bCs/>
          <w:sz w:val="28"/>
          <w:szCs w:val="28"/>
        </w:rPr>
        <w:t>муниципальных</w:t>
      </w:r>
      <w:r w:rsidRPr="00C02492">
        <w:rPr>
          <w:bCs/>
          <w:sz w:val="28"/>
          <w:szCs w:val="28"/>
        </w:rPr>
        <w:t xml:space="preserve"> программ </w:t>
      </w:r>
      <w:r w:rsidR="005F7F67">
        <w:rPr>
          <w:bCs/>
          <w:sz w:val="28"/>
          <w:szCs w:val="28"/>
        </w:rPr>
        <w:t>Каменно-Балковского  сельского поселения</w:t>
      </w:r>
    </w:p>
    <w:p w:rsidR="005763EA" w:rsidRDefault="005763EA" w:rsidP="008015B6">
      <w:pPr>
        <w:jc w:val="center"/>
        <w:rPr>
          <w:bCs/>
          <w:sz w:val="28"/>
          <w:szCs w:val="28"/>
        </w:rPr>
      </w:pPr>
    </w:p>
    <w:p w:rsidR="005F7F67" w:rsidRDefault="005F7F67" w:rsidP="008015B6">
      <w:pPr>
        <w:jc w:val="center"/>
        <w:rPr>
          <w:bCs/>
          <w:sz w:val="28"/>
          <w:szCs w:val="28"/>
        </w:rPr>
      </w:pPr>
    </w:p>
    <w:tbl>
      <w:tblPr>
        <w:tblW w:w="15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2552"/>
        <w:gridCol w:w="1446"/>
        <w:gridCol w:w="1701"/>
        <w:gridCol w:w="1985"/>
        <w:gridCol w:w="1843"/>
        <w:gridCol w:w="1417"/>
        <w:gridCol w:w="1418"/>
        <w:gridCol w:w="850"/>
      </w:tblGrid>
      <w:tr w:rsidR="00011253" w:rsidRPr="00B07D08" w:rsidTr="00B07D08">
        <w:trPr>
          <w:trHeight w:val="3539"/>
        </w:trPr>
        <w:tc>
          <w:tcPr>
            <w:tcW w:w="567" w:type="dxa"/>
          </w:tcPr>
          <w:p w:rsidR="00011253" w:rsidRPr="00B07D08" w:rsidRDefault="00011253" w:rsidP="005571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t>№п/п</w:t>
            </w:r>
          </w:p>
          <w:p w:rsidR="00011253" w:rsidRPr="00B07D08" w:rsidRDefault="00011253" w:rsidP="005571DE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</w:tcPr>
          <w:p w:rsidR="00011253" w:rsidRPr="00B07D08" w:rsidRDefault="00011253" w:rsidP="000E45DE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t>Краткое наименование</w:t>
            </w:r>
          </w:p>
          <w:p w:rsidR="00011253" w:rsidRPr="00B07D08" w:rsidRDefault="00011253" w:rsidP="000E45DE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t>налогового расхода</w:t>
            </w:r>
          </w:p>
          <w:p w:rsidR="00011253" w:rsidRPr="00B07D08" w:rsidRDefault="005F7F67" w:rsidP="000E45DE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t>Каменно-Балковского  сельского поселения</w:t>
            </w:r>
          </w:p>
        </w:tc>
        <w:tc>
          <w:tcPr>
            <w:tcW w:w="2552" w:type="dxa"/>
          </w:tcPr>
          <w:p w:rsidR="00011253" w:rsidRPr="00B07D08" w:rsidRDefault="00011253" w:rsidP="005571DE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t xml:space="preserve">Полное наименование налогового расхода </w:t>
            </w:r>
            <w:r w:rsidR="005F7F67" w:rsidRPr="00B07D08">
              <w:rPr>
                <w:rFonts w:eastAsia="Calibri"/>
                <w:bCs/>
                <w:sz w:val="23"/>
                <w:szCs w:val="23"/>
                <w:lang w:eastAsia="en-US"/>
              </w:rPr>
              <w:t>Каменно-Балковского  сельского поселения</w:t>
            </w:r>
          </w:p>
        </w:tc>
        <w:tc>
          <w:tcPr>
            <w:tcW w:w="1446" w:type="dxa"/>
          </w:tcPr>
          <w:p w:rsidR="00011253" w:rsidRPr="00B07D08" w:rsidRDefault="00011253" w:rsidP="000918C6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t xml:space="preserve">Реквизиты нормативного правового акта </w:t>
            </w:r>
            <w:r w:rsidR="005F7F67" w:rsidRPr="00B07D08">
              <w:rPr>
                <w:rFonts w:eastAsia="Calibri"/>
                <w:bCs/>
                <w:sz w:val="23"/>
                <w:szCs w:val="23"/>
                <w:lang w:eastAsia="en-US"/>
              </w:rPr>
              <w:t>Каменно-Балковского  сельского поселения</w:t>
            </w: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t>, устанавливающего налоговый расход</w:t>
            </w:r>
          </w:p>
        </w:tc>
        <w:tc>
          <w:tcPr>
            <w:tcW w:w="1701" w:type="dxa"/>
          </w:tcPr>
          <w:p w:rsidR="00011253" w:rsidRPr="00B07D08" w:rsidRDefault="00011253" w:rsidP="000918C6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011253" w:rsidRPr="00B07D08" w:rsidRDefault="00011253" w:rsidP="000918C6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</w:tcPr>
          <w:p w:rsidR="00011253" w:rsidRPr="00B07D08" w:rsidRDefault="00011253" w:rsidP="007A524B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t xml:space="preserve">Целевая категория </w:t>
            </w:r>
            <w:r w:rsidR="007A524B" w:rsidRPr="00B07D08">
              <w:rPr>
                <w:rFonts w:eastAsia="Calibri"/>
                <w:bCs/>
                <w:sz w:val="23"/>
                <w:szCs w:val="23"/>
                <w:lang w:eastAsia="en-US"/>
              </w:rPr>
              <w:t xml:space="preserve">налогового расхода </w:t>
            </w:r>
            <w:r w:rsidR="005F7F67" w:rsidRPr="00B07D08">
              <w:rPr>
                <w:rFonts w:eastAsia="Calibri"/>
                <w:bCs/>
                <w:sz w:val="23"/>
                <w:szCs w:val="23"/>
                <w:lang w:eastAsia="en-US"/>
              </w:rPr>
              <w:t>Каменно-Балковского  сельского поселения</w:t>
            </w:r>
          </w:p>
        </w:tc>
        <w:tc>
          <w:tcPr>
            <w:tcW w:w="1843" w:type="dxa"/>
          </w:tcPr>
          <w:p w:rsidR="00011253" w:rsidRPr="00B07D08" w:rsidRDefault="00011253" w:rsidP="00C85AF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t xml:space="preserve">Наименование </w:t>
            </w:r>
            <w:r w:rsidR="00C85AF4" w:rsidRPr="00B07D08">
              <w:rPr>
                <w:rFonts w:eastAsia="Calibri"/>
                <w:bCs/>
                <w:sz w:val="23"/>
                <w:szCs w:val="23"/>
                <w:lang w:eastAsia="en-US"/>
              </w:rPr>
              <w:t>муниципальной</w:t>
            </w: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t xml:space="preserve"> программы </w:t>
            </w:r>
            <w:r w:rsidR="005F7F67" w:rsidRPr="00B07D08">
              <w:rPr>
                <w:rFonts w:eastAsia="Calibri"/>
                <w:bCs/>
                <w:sz w:val="23"/>
                <w:szCs w:val="23"/>
                <w:lang w:eastAsia="en-US"/>
              </w:rPr>
              <w:t>Каменно-Балковского  сельского поселения</w:t>
            </w:r>
            <w:r w:rsidR="007A524B" w:rsidRPr="00B07D08">
              <w:rPr>
                <w:rFonts w:eastAsia="Calibri"/>
                <w:bCs/>
                <w:sz w:val="23"/>
                <w:szCs w:val="23"/>
                <w:lang w:eastAsia="en-US"/>
              </w:rPr>
              <w:t>,</w:t>
            </w: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t>предусматривающей налоговые расходы</w:t>
            </w:r>
          </w:p>
        </w:tc>
        <w:tc>
          <w:tcPr>
            <w:tcW w:w="1417" w:type="dxa"/>
          </w:tcPr>
          <w:p w:rsidR="00011253" w:rsidRPr="00B07D08" w:rsidRDefault="00011253" w:rsidP="00011253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t xml:space="preserve">Наименование подпрограммы </w:t>
            </w:r>
            <w:r w:rsidR="00C85AF4" w:rsidRPr="00B07D08">
              <w:rPr>
                <w:rFonts w:eastAsia="Calibri"/>
                <w:bCs/>
                <w:sz w:val="23"/>
                <w:szCs w:val="23"/>
                <w:lang w:eastAsia="en-US"/>
              </w:rPr>
              <w:t>муниципальной</w:t>
            </w: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t xml:space="preserve"> программы </w:t>
            </w:r>
          </w:p>
          <w:p w:rsidR="00011253" w:rsidRPr="00B07D08" w:rsidRDefault="005F7F67" w:rsidP="00011253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t>Каменно-Балковского  сельского поселения</w:t>
            </w:r>
            <w:r w:rsidR="00011253" w:rsidRPr="00B07D08">
              <w:rPr>
                <w:rFonts w:eastAsia="Calibri"/>
                <w:bCs/>
                <w:sz w:val="23"/>
                <w:szCs w:val="23"/>
                <w:lang w:eastAsia="en-US"/>
              </w:rPr>
              <w:t>, предусматривающей налоговые расходы</w:t>
            </w:r>
          </w:p>
        </w:tc>
        <w:tc>
          <w:tcPr>
            <w:tcW w:w="1418" w:type="dxa"/>
          </w:tcPr>
          <w:p w:rsidR="00011253" w:rsidRPr="00B07D08" w:rsidRDefault="00011253" w:rsidP="00011253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t xml:space="preserve">Наименование структурного элемента подпрограммы </w:t>
            </w:r>
            <w:r w:rsidR="00C85AF4" w:rsidRPr="00B07D08">
              <w:rPr>
                <w:rFonts w:eastAsia="Calibri"/>
                <w:bCs/>
                <w:sz w:val="23"/>
                <w:szCs w:val="23"/>
                <w:lang w:eastAsia="en-US"/>
              </w:rPr>
              <w:t>муниципальной</w:t>
            </w: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t xml:space="preserve"> программы </w:t>
            </w:r>
          </w:p>
          <w:p w:rsidR="00011253" w:rsidRPr="00B07D08" w:rsidRDefault="005F7F67" w:rsidP="00011253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t>Каменно-Балковского  сельского поселения</w:t>
            </w:r>
            <w:r w:rsidR="00011253" w:rsidRPr="00B07D08">
              <w:rPr>
                <w:rFonts w:eastAsia="Calibri"/>
                <w:bCs/>
                <w:sz w:val="23"/>
                <w:szCs w:val="23"/>
                <w:lang w:eastAsia="en-US"/>
              </w:rPr>
              <w:t>, предусматривающей налоговые расходы</w:t>
            </w:r>
          </w:p>
        </w:tc>
        <w:tc>
          <w:tcPr>
            <w:tcW w:w="850" w:type="dxa"/>
          </w:tcPr>
          <w:p w:rsidR="00011253" w:rsidRPr="00B07D08" w:rsidRDefault="00011253" w:rsidP="005571DE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t>Наименование куратора налогового расхода</w:t>
            </w:r>
          </w:p>
        </w:tc>
      </w:tr>
      <w:tr w:rsidR="00011253" w:rsidRPr="00B07D08" w:rsidTr="00B07D08">
        <w:tc>
          <w:tcPr>
            <w:tcW w:w="567" w:type="dxa"/>
          </w:tcPr>
          <w:p w:rsidR="00011253" w:rsidRPr="00B07D08" w:rsidRDefault="00011253" w:rsidP="00585997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418" w:type="dxa"/>
          </w:tcPr>
          <w:p w:rsidR="00011253" w:rsidRPr="00B07D08" w:rsidRDefault="00011253" w:rsidP="005571DE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552" w:type="dxa"/>
          </w:tcPr>
          <w:p w:rsidR="00011253" w:rsidRPr="00B07D08" w:rsidRDefault="00011253" w:rsidP="005571DE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446" w:type="dxa"/>
          </w:tcPr>
          <w:p w:rsidR="00011253" w:rsidRPr="00B07D08" w:rsidRDefault="00011253" w:rsidP="005571DE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701" w:type="dxa"/>
          </w:tcPr>
          <w:p w:rsidR="00011253" w:rsidRPr="00B07D08" w:rsidRDefault="00011253" w:rsidP="000918C6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985" w:type="dxa"/>
          </w:tcPr>
          <w:p w:rsidR="00011253" w:rsidRPr="00B07D08" w:rsidRDefault="00011253" w:rsidP="000918C6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843" w:type="dxa"/>
          </w:tcPr>
          <w:p w:rsidR="00011253" w:rsidRPr="00B07D08" w:rsidRDefault="00011253" w:rsidP="00011253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417" w:type="dxa"/>
          </w:tcPr>
          <w:p w:rsidR="00011253" w:rsidRPr="00B07D08" w:rsidRDefault="00011253" w:rsidP="000918C6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418" w:type="dxa"/>
          </w:tcPr>
          <w:p w:rsidR="00011253" w:rsidRPr="00B07D08" w:rsidRDefault="00011253" w:rsidP="000918C6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850" w:type="dxa"/>
          </w:tcPr>
          <w:p w:rsidR="00011253" w:rsidRPr="00B07D08" w:rsidRDefault="00011253" w:rsidP="00011253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t>10</w:t>
            </w:r>
          </w:p>
        </w:tc>
      </w:tr>
      <w:tr w:rsidR="005F7F67" w:rsidRPr="00B07D08" w:rsidTr="00B07D08">
        <w:tc>
          <w:tcPr>
            <w:tcW w:w="567" w:type="dxa"/>
          </w:tcPr>
          <w:p w:rsidR="005F7F67" w:rsidRPr="00B07D08" w:rsidRDefault="005F7F67" w:rsidP="00585997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1418" w:type="dxa"/>
          </w:tcPr>
          <w:p w:rsidR="005F7F67" w:rsidRPr="00B07D08" w:rsidRDefault="005F7F67" w:rsidP="00D8285C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3"/>
                <w:szCs w:val="23"/>
              </w:rPr>
            </w:pPr>
            <w:r w:rsidRPr="00B07D08">
              <w:rPr>
                <w:sz w:val="23"/>
                <w:szCs w:val="23"/>
              </w:rPr>
              <w:t xml:space="preserve">Земельный налог Решение № 128 от </w:t>
            </w:r>
            <w:r w:rsidRPr="00B07D08">
              <w:rPr>
                <w:sz w:val="23"/>
                <w:szCs w:val="23"/>
              </w:rPr>
              <w:lastRenderedPageBreak/>
              <w:t>05.12.2019 « О земельном налоге»</w:t>
            </w:r>
          </w:p>
        </w:tc>
        <w:tc>
          <w:tcPr>
            <w:tcW w:w="2552" w:type="dxa"/>
          </w:tcPr>
          <w:p w:rsidR="005F7F67" w:rsidRPr="00B07D08" w:rsidRDefault="005F7F67" w:rsidP="00B07D08">
            <w:pPr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lastRenderedPageBreak/>
              <w:t xml:space="preserve">Под индивидуальным жилищным строением или для ведения </w:t>
            </w: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lastRenderedPageBreak/>
              <w:t xml:space="preserve">личного подсобного хозяйства, гражданам Российской </w:t>
            </w:r>
            <w:r w:rsidR="00B07D08">
              <w:rPr>
                <w:rFonts w:eastAsia="Calibri"/>
                <w:bCs/>
                <w:sz w:val="23"/>
                <w:szCs w:val="23"/>
                <w:lang w:eastAsia="en-US"/>
              </w:rPr>
              <w:t>Ф</w:t>
            </w: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t>едерации, проживающим на территории Каменно-Балковского  сельского поселения не менее 5 лет, имеющих трех и более несовершеннолетних детей и совместно проживаю</w:t>
            </w:r>
            <w:r w:rsidR="00B07D08">
              <w:rPr>
                <w:rFonts w:eastAsia="Calibri"/>
                <w:bCs/>
                <w:sz w:val="23"/>
                <w:szCs w:val="23"/>
                <w:lang w:eastAsia="en-US"/>
              </w:rPr>
              <w:t xml:space="preserve">щих с ними, в том числе имеющих </w:t>
            </w: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t>усыновленных (удочеренных), а также находящихся под опекой или попечительством детей, при условии воспитания этих детей не менее 3 лет</w:t>
            </w:r>
          </w:p>
        </w:tc>
        <w:tc>
          <w:tcPr>
            <w:tcW w:w="1446" w:type="dxa"/>
          </w:tcPr>
          <w:p w:rsidR="005F7F67" w:rsidRPr="00B07D08" w:rsidRDefault="005F7F67" w:rsidP="00813463">
            <w:pPr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B07D08">
              <w:rPr>
                <w:sz w:val="23"/>
                <w:szCs w:val="23"/>
              </w:rPr>
              <w:lastRenderedPageBreak/>
              <w:t xml:space="preserve">Решение № 128 от 05.12.2019 « </w:t>
            </w:r>
            <w:r w:rsidRPr="00B07D08">
              <w:rPr>
                <w:sz w:val="23"/>
                <w:szCs w:val="23"/>
              </w:rPr>
              <w:lastRenderedPageBreak/>
              <w:t>О земельном налоге»</w:t>
            </w:r>
          </w:p>
        </w:tc>
        <w:tc>
          <w:tcPr>
            <w:tcW w:w="1701" w:type="dxa"/>
          </w:tcPr>
          <w:p w:rsidR="005F7F67" w:rsidRPr="00B07D08" w:rsidRDefault="005F7F67" w:rsidP="00D8285C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3"/>
                <w:szCs w:val="23"/>
              </w:rPr>
            </w:pPr>
            <w:r w:rsidRPr="00B07D08">
              <w:rPr>
                <w:sz w:val="23"/>
                <w:szCs w:val="23"/>
              </w:rPr>
              <w:lastRenderedPageBreak/>
              <w:t xml:space="preserve">Многодетные  семьи Каменно-Балковского </w:t>
            </w:r>
            <w:r w:rsidRPr="00B07D08">
              <w:rPr>
                <w:sz w:val="23"/>
                <w:szCs w:val="23"/>
              </w:rPr>
              <w:lastRenderedPageBreak/>
              <w:t>сельского поселения</w:t>
            </w:r>
          </w:p>
        </w:tc>
        <w:tc>
          <w:tcPr>
            <w:tcW w:w="1985" w:type="dxa"/>
          </w:tcPr>
          <w:p w:rsidR="005F7F67" w:rsidRPr="00B07D08" w:rsidRDefault="005F7F67" w:rsidP="00813463">
            <w:pPr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lastRenderedPageBreak/>
              <w:t>Социальная налоговая льгота</w:t>
            </w:r>
          </w:p>
        </w:tc>
        <w:tc>
          <w:tcPr>
            <w:tcW w:w="1843" w:type="dxa"/>
          </w:tcPr>
          <w:p w:rsidR="005F7F67" w:rsidRPr="00B07D08" w:rsidRDefault="00B07D08" w:rsidP="00813463">
            <w:pPr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t>«Социальная поддержка граждан»</w:t>
            </w:r>
          </w:p>
        </w:tc>
        <w:tc>
          <w:tcPr>
            <w:tcW w:w="1417" w:type="dxa"/>
          </w:tcPr>
          <w:p w:rsidR="005F7F67" w:rsidRPr="00B07D08" w:rsidRDefault="005F7F67" w:rsidP="005571DE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5F7F67" w:rsidRPr="00B07D08" w:rsidRDefault="005F7F67" w:rsidP="005571DE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5F7F67" w:rsidRPr="00B07D08" w:rsidRDefault="005F7F67" w:rsidP="00813463">
            <w:pPr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t xml:space="preserve">Администрация </w:t>
            </w: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lastRenderedPageBreak/>
              <w:t>Каменно-Балковского  сельского поселения</w:t>
            </w:r>
          </w:p>
        </w:tc>
      </w:tr>
      <w:tr w:rsidR="00B07D08" w:rsidRPr="00B07D08" w:rsidTr="00B07D08">
        <w:tc>
          <w:tcPr>
            <w:tcW w:w="567" w:type="dxa"/>
          </w:tcPr>
          <w:p w:rsidR="00B07D08" w:rsidRPr="00B07D08" w:rsidRDefault="00B07D08" w:rsidP="00585997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</w:tcPr>
          <w:p w:rsidR="00B07D08" w:rsidRPr="00B07D08" w:rsidRDefault="00B07D08" w:rsidP="005F7F67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3"/>
                <w:szCs w:val="23"/>
              </w:rPr>
            </w:pPr>
            <w:r w:rsidRPr="00B07D08">
              <w:rPr>
                <w:sz w:val="23"/>
                <w:szCs w:val="23"/>
              </w:rPr>
              <w:t xml:space="preserve">Земельный налог </w:t>
            </w:r>
          </w:p>
        </w:tc>
        <w:tc>
          <w:tcPr>
            <w:tcW w:w="2552" w:type="dxa"/>
          </w:tcPr>
          <w:p w:rsidR="00B07D08" w:rsidRPr="00B07D08" w:rsidRDefault="00B07D08" w:rsidP="00813463">
            <w:pPr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t xml:space="preserve">В размере 50-ти  процентов от налоговой ставки по земельному налогу на земельные участки, находящиеся в собственности и не используемые для предпринимательской деятельности, в отношении одного объекта обложения по своему выбору граждан Российской </w:t>
            </w: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lastRenderedPageBreak/>
              <w:t>Федерации , проживающий на территории Каменно -Балковского сельского поселения, имеющих детей-инвалидов</w:t>
            </w:r>
          </w:p>
        </w:tc>
        <w:tc>
          <w:tcPr>
            <w:tcW w:w="1446" w:type="dxa"/>
          </w:tcPr>
          <w:p w:rsidR="00B07D08" w:rsidRPr="00B07D08" w:rsidRDefault="00B07D08" w:rsidP="00813463">
            <w:pPr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B07D08">
              <w:rPr>
                <w:sz w:val="23"/>
                <w:szCs w:val="23"/>
              </w:rPr>
              <w:lastRenderedPageBreak/>
              <w:t>Решение № 128 от 05.12.2019 « О земельном налоге»</w:t>
            </w:r>
          </w:p>
        </w:tc>
        <w:tc>
          <w:tcPr>
            <w:tcW w:w="1701" w:type="dxa"/>
          </w:tcPr>
          <w:p w:rsidR="00B07D08" w:rsidRPr="00B07D08" w:rsidRDefault="00B07D08" w:rsidP="00D8285C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3"/>
                <w:szCs w:val="23"/>
              </w:rPr>
            </w:pPr>
            <w:r w:rsidRPr="00B07D08">
              <w:rPr>
                <w:sz w:val="23"/>
                <w:szCs w:val="23"/>
              </w:rPr>
              <w:t>Граждани Российской Федерации имеющие детей, проживающих на территории Каменно-Балковского сельского поселения</w:t>
            </w:r>
          </w:p>
        </w:tc>
        <w:tc>
          <w:tcPr>
            <w:tcW w:w="1985" w:type="dxa"/>
          </w:tcPr>
          <w:p w:rsidR="00B07D08" w:rsidRPr="00B07D08" w:rsidRDefault="00B07D08" w:rsidP="00813463">
            <w:pPr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t>Социальная налоговая льгота</w:t>
            </w:r>
          </w:p>
        </w:tc>
        <w:tc>
          <w:tcPr>
            <w:tcW w:w="1843" w:type="dxa"/>
          </w:tcPr>
          <w:p w:rsidR="00B07D08" w:rsidRPr="00B07D08" w:rsidRDefault="00B07D08" w:rsidP="00813463">
            <w:pPr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t>«Социальная поддержка граждан»</w:t>
            </w:r>
          </w:p>
        </w:tc>
        <w:tc>
          <w:tcPr>
            <w:tcW w:w="1417" w:type="dxa"/>
          </w:tcPr>
          <w:p w:rsidR="00B07D08" w:rsidRPr="00B07D08" w:rsidRDefault="00B07D08" w:rsidP="00D8285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B07D08" w:rsidRPr="00B07D08" w:rsidRDefault="00B07D08" w:rsidP="00D8285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B07D08" w:rsidRPr="00B07D08" w:rsidRDefault="00B07D08" w:rsidP="00813463">
            <w:pPr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t>Администрация Каменно-Балковского  сельского поселения</w:t>
            </w:r>
          </w:p>
        </w:tc>
      </w:tr>
      <w:tr w:rsidR="00B07D08" w:rsidRPr="00B07D08" w:rsidTr="00B07D08">
        <w:tc>
          <w:tcPr>
            <w:tcW w:w="567" w:type="dxa"/>
          </w:tcPr>
          <w:p w:rsidR="00B07D08" w:rsidRPr="00B07D08" w:rsidRDefault="00B07D08" w:rsidP="00585997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</w:tcPr>
          <w:p w:rsidR="00B07D08" w:rsidRPr="00B07D08" w:rsidRDefault="00B07D08" w:rsidP="00D8285C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3"/>
                <w:szCs w:val="23"/>
              </w:rPr>
            </w:pPr>
            <w:r w:rsidRPr="00B07D08">
              <w:rPr>
                <w:sz w:val="23"/>
                <w:szCs w:val="23"/>
              </w:rPr>
              <w:t>Налог на имущество физических лиц</w:t>
            </w:r>
          </w:p>
        </w:tc>
        <w:tc>
          <w:tcPr>
            <w:tcW w:w="2552" w:type="dxa"/>
          </w:tcPr>
          <w:p w:rsidR="00B07D08" w:rsidRPr="00B07D08" w:rsidRDefault="00B07D08" w:rsidP="00B07D08">
            <w:pPr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t xml:space="preserve">В размере 50-ти  процентов от налоговой ставки </w:t>
            </w: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t xml:space="preserve"> налога на имущество физических лиц</w:t>
            </w: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t xml:space="preserve">, не используемые для предпринимательской деятельности,  </w:t>
            </w: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t>граждан</w:t>
            </w: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t xml:space="preserve"> Российской Федерации , проживающий на территории Каменно -Балковского сельского поселения</w:t>
            </w: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t>, имеющих детей-инвалидов</w:t>
            </w:r>
          </w:p>
        </w:tc>
        <w:tc>
          <w:tcPr>
            <w:tcW w:w="1446" w:type="dxa"/>
          </w:tcPr>
          <w:p w:rsidR="00B07D08" w:rsidRPr="00B07D08" w:rsidRDefault="00B07D08" w:rsidP="00813463">
            <w:pPr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B07D08">
              <w:rPr>
                <w:sz w:val="23"/>
                <w:szCs w:val="23"/>
              </w:rPr>
              <w:t>Решение № 105 от 14.11.2018 « Налог на имущество физических лиц»</w:t>
            </w:r>
          </w:p>
        </w:tc>
        <w:tc>
          <w:tcPr>
            <w:tcW w:w="1701" w:type="dxa"/>
          </w:tcPr>
          <w:p w:rsidR="00B07D08" w:rsidRPr="00B07D08" w:rsidRDefault="00B07D08" w:rsidP="00D8285C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3"/>
                <w:szCs w:val="23"/>
              </w:rPr>
            </w:pPr>
            <w:r w:rsidRPr="00B07D08">
              <w:rPr>
                <w:sz w:val="23"/>
                <w:szCs w:val="23"/>
              </w:rPr>
              <w:t>Граждани Российской Федерации имеющие детей-инвалидов, проживающих на территории Каменно-Балковского сельского поселения</w:t>
            </w:r>
          </w:p>
        </w:tc>
        <w:tc>
          <w:tcPr>
            <w:tcW w:w="1985" w:type="dxa"/>
          </w:tcPr>
          <w:p w:rsidR="00B07D08" w:rsidRPr="00B07D08" w:rsidRDefault="00B07D08" w:rsidP="00813463">
            <w:pPr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t>Социальная налоговая льгота</w:t>
            </w:r>
          </w:p>
        </w:tc>
        <w:tc>
          <w:tcPr>
            <w:tcW w:w="1843" w:type="dxa"/>
          </w:tcPr>
          <w:p w:rsidR="00B07D08" w:rsidRPr="00B07D08" w:rsidRDefault="00B07D08" w:rsidP="00813463">
            <w:pPr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t>«Социальная поддержка граждан»</w:t>
            </w:r>
          </w:p>
        </w:tc>
        <w:tc>
          <w:tcPr>
            <w:tcW w:w="1417" w:type="dxa"/>
          </w:tcPr>
          <w:p w:rsidR="00B07D08" w:rsidRPr="00B07D08" w:rsidRDefault="00B07D08" w:rsidP="00D8285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B07D08" w:rsidRPr="00B07D08" w:rsidRDefault="00B07D08" w:rsidP="00D8285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B07D08" w:rsidRPr="00B07D08" w:rsidRDefault="00B07D08" w:rsidP="00813463">
            <w:pPr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B07D08">
              <w:rPr>
                <w:rFonts w:eastAsia="Calibri"/>
                <w:bCs/>
                <w:sz w:val="23"/>
                <w:szCs w:val="23"/>
                <w:lang w:eastAsia="en-US"/>
              </w:rPr>
              <w:t>Администрация Каменно-Балковского  сельского поселения</w:t>
            </w:r>
          </w:p>
        </w:tc>
      </w:tr>
    </w:tbl>
    <w:p w:rsidR="0097606F" w:rsidRPr="00B07D08" w:rsidRDefault="0097606F" w:rsidP="00E45A55">
      <w:pPr>
        <w:autoSpaceDE w:val="0"/>
        <w:autoSpaceDN w:val="0"/>
        <w:adjustRightInd w:val="0"/>
        <w:outlineLvl w:val="0"/>
        <w:rPr>
          <w:sz w:val="23"/>
          <w:szCs w:val="23"/>
        </w:rPr>
      </w:pPr>
    </w:p>
    <w:p w:rsidR="00813463" w:rsidRPr="00B07D08" w:rsidRDefault="00813463" w:rsidP="00813463">
      <w:pPr>
        <w:rPr>
          <w:sz w:val="23"/>
          <w:szCs w:val="23"/>
        </w:rPr>
      </w:pPr>
    </w:p>
    <w:p w:rsidR="00813463" w:rsidRDefault="00813463" w:rsidP="00813463">
      <w:pPr>
        <w:rPr>
          <w:sz w:val="28"/>
          <w:szCs w:val="28"/>
        </w:rPr>
      </w:pPr>
    </w:p>
    <w:p w:rsidR="001F4D2D" w:rsidRPr="000E29BB" w:rsidRDefault="00813463" w:rsidP="00813463">
      <w:pPr>
        <w:tabs>
          <w:tab w:val="left" w:pos="9870"/>
        </w:tabs>
        <w:rPr>
          <w:sz w:val="28"/>
        </w:rPr>
      </w:pPr>
      <w:r>
        <w:rPr>
          <w:sz w:val="28"/>
          <w:szCs w:val="28"/>
        </w:rPr>
        <w:tab/>
      </w:r>
      <w:bookmarkEnd w:id="0"/>
    </w:p>
    <w:sectPr w:rsidR="001F4D2D" w:rsidRPr="000E29BB" w:rsidSect="0045165B">
      <w:footerReference w:type="even" r:id="rId8"/>
      <w:footerReference w:type="default" r:id="rId9"/>
      <w:headerReference w:type="first" r:id="rId10"/>
      <w:pgSz w:w="16838" w:h="11906" w:orient="landscape" w:code="9"/>
      <w:pgMar w:top="1304" w:right="993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1FE" w:rsidRDefault="00DB41FE">
      <w:r>
        <w:separator/>
      </w:r>
    </w:p>
  </w:endnote>
  <w:endnote w:type="continuationSeparator" w:id="1">
    <w:p w:rsidR="00DB41FE" w:rsidRDefault="00DB4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01" w:rsidRDefault="00DE47DA" w:rsidP="0066083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8100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1001" w:rsidRDefault="0068100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01" w:rsidRDefault="00DE47DA" w:rsidP="0066083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8100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07D08">
      <w:rPr>
        <w:rStyle w:val="a9"/>
        <w:noProof/>
      </w:rPr>
      <w:t>2</w:t>
    </w:r>
    <w:r>
      <w:rPr>
        <w:rStyle w:val="a9"/>
      </w:rPr>
      <w:fldChar w:fldCharType="end"/>
    </w:r>
  </w:p>
  <w:p w:rsidR="00681001" w:rsidRPr="00F81E59" w:rsidRDefault="00681001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1FE" w:rsidRDefault="00DB41FE">
      <w:r>
        <w:separator/>
      </w:r>
    </w:p>
  </w:footnote>
  <w:footnote w:type="continuationSeparator" w:id="1">
    <w:p w:rsidR="00DB41FE" w:rsidRDefault="00DB4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7564"/>
      <w:docPartObj>
        <w:docPartGallery w:val="Page Numbers (Top of Page)"/>
        <w:docPartUnique/>
      </w:docPartObj>
    </w:sdtPr>
    <w:sdtContent>
      <w:p w:rsidR="0045165B" w:rsidRDefault="00DE47DA">
        <w:pPr>
          <w:pStyle w:val="a7"/>
          <w:jc w:val="center"/>
        </w:pPr>
        <w:fldSimple w:instr=" PAGE   \* MERGEFORMAT ">
          <w:r w:rsidR="0045165B">
            <w:rPr>
              <w:noProof/>
            </w:rPr>
            <w:t>1</w:t>
          </w:r>
        </w:fldSimple>
      </w:p>
    </w:sdtContent>
  </w:sdt>
  <w:p w:rsidR="0045165B" w:rsidRDefault="004516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75pt;height:12.75pt" o:bullet="t">
        <v:imagedata r:id="rId1" o:title=""/>
      </v:shape>
    </w:pict>
  </w:numPicBullet>
  <w:abstractNum w:abstractNumId="0">
    <w:nsid w:val="47A30B46"/>
    <w:multiLevelType w:val="multilevel"/>
    <w:tmpl w:val="3D6CE5C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>
    <w:nsid w:val="4F8F5A44"/>
    <w:multiLevelType w:val="hybridMultilevel"/>
    <w:tmpl w:val="B57CEACA"/>
    <w:lvl w:ilvl="0" w:tplc="15E692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3775CD"/>
    <w:multiLevelType w:val="hybridMultilevel"/>
    <w:tmpl w:val="2B00F178"/>
    <w:lvl w:ilvl="0" w:tplc="548A8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C1638"/>
    <w:multiLevelType w:val="hybridMultilevel"/>
    <w:tmpl w:val="2A88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E6EF3"/>
    <w:multiLevelType w:val="multilevel"/>
    <w:tmpl w:val="657CB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C1C"/>
    <w:rsid w:val="00003D11"/>
    <w:rsid w:val="00011253"/>
    <w:rsid w:val="000259BF"/>
    <w:rsid w:val="00036125"/>
    <w:rsid w:val="000409E0"/>
    <w:rsid w:val="00055046"/>
    <w:rsid w:val="000553CB"/>
    <w:rsid w:val="000615D3"/>
    <w:rsid w:val="00062FC8"/>
    <w:rsid w:val="000640F6"/>
    <w:rsid w:val="00084362"/>
    <w:rsid w:val="000860DE"/>
    <w:rsid w:val="000918C6"/>
    <w:rsid w:val="000948C5"/>
    <w:rsid w:val="000A47BA"/>
    <w:rsid w:val="000A60C2"/>
    <w:rsid w:val="000B4EB6"/>
    <w:rsid w:val="000C0231"/>
    <w:rsid w:val="000C751B"/>
    <w:rsid w:val="000D157C"/>
    <w:rsid w:val="000D6D76"/>
    <w:rsid w:val="000E0323"/>
    <w:rsid w:val="000E29BB"/>
    <w:rsid w:val="000E45DE"/>
    <w:rsid w:val="000E5902"/>
    <w:rsid w:val="000F4B2C"/>
    <w:rsid w:val="00100E56"/>
    <w:rsid w:val="00111BD3"/>
    <w:rsid w:val="00114040"/>
    <w:rsid w:val="00115703"/>
    <w:rsid w:val="00115A74"/>
    <w:rsid w:val="001165C2"/>
    <w:rsid w:val="001213E8"/>
    <w:rsid w:val="0012741A"/>
    <w:rsid w:val="00137A6F"/>
    <w:rsid w:val="00153E1D"/>
    <w:rsid w:val="00155E3F"/>
    <w:rsid w:val="0015602D"/>
    <w:rsid w:val="00157693"/>
    <w:rsid w:val="001576EC"/>
    <w:rsid w:val="00172906"/>
    <w:rsid w:val="00175E89"/>
    <w:rsid w:val="00181FAD"/>
    <w:rsid w:val="0018300B"/>
    <w:rsid w:val="001834F4"/>
    <w:rsid w:val="00187094"/>
    <w:rsid w:val="001A059E"/>
    <w:rsid w:val="001A0C17"/>
    <w:rsid w:val="001A2BE4"/>
    <w:rsid w:val="001A49DD"/>
    <w:rsid w:val="001A5B94"/>
    <w:rsid w:val="001B0552"/>
    <w:rsid w:val="001B459B"/>
    <w:rsid w:val="001B731E"/>
    <w:rsid w:val="001C11F4"/>
    <w:rsid w:val="001C27C9"/>
    <w:rsid w:val="001D7DD0"/>
    <w:rsid w:val="001E0FC7"/>
    <w:rsid w:val="001F39FB"/>
    <w:rsid w:val="001F4D2D"/>
    <w:rsid w:val="001F60FA"/>
    <w:rsid w:val="00203618"/>
    <w:rsid w:val="00206936"/>
    <w:rsid w:val="002077DA"/>
    <w:rsid w:val="00207FE7"/>
    <w:rsid w:val="0021734A"/>
    <w:rsid w:val="0022033F"/>
    <w:rsid w:val="00223374"/>
    <w:rsid w:val="002251EC"/>
    <w:rsid w:val="0022774E"/>
    <w:rsid w:val="00232DDA"/>
    <w:rsid w:val="002432E6"/>
    <w:rsid w:val="0024617D"/>
    <w:rsid w:val="0025323D"/>
    <w:rsid w:val="00254044"/>
    <w:rsid w:val="00255FAF"/>
    <w:rsid w:val="002642EC"/>
    <w:rsid w:val="002658AD"/>
    <w:rsid w:val="00266C1C"/>
    <w:rsid w:val="0026768C"/>
    <w:rsid w:val="002753D6"/>
    <w:rsid w:val="00281D04"/>
    <w:rsid w:val="00291DAB"/>
    <w:rsid w:val="002957A0"/>
    <w:rsid w:val="002A2C61"/>
    <w:rsid w:val="002A5470"/>
    <w:rsid w:val="002A5BE0"/>
    <w:rsid w:val="002B0504"/>
    <w:rsid w:val="002B15BD"/>
    <w:rsid w:val="002B635C"/>
    <w:rsid w:val="002C16F7"/>
    <w:rsid w:val="002C2141"/>
    <w:rsid w:val="002C4A0C"/>
    <w:rsid w:val="002C4BB7"/>
    <w:rsid w:val="002C6770"/>
    <w:rsid w:val="002D319D"/>
    <w:rsid w:val="002D6DBB"/>
    <w:rsid w:val="002E4840"/>
    <w:rsid w:val="002E7BFE"/>
    <w:rsid w:val="00305371"/>
    <w:rsid w:val="0030664C"/>
    <w:rsid w:val="00306BC2"/>
    <w:rsid w:val="00310A25"/>
    <w:rsid w:val="003170DF"/>
    <w:rsid w:val="00325FB1"/>
    <w:rsid w:val="0032760D"/>
    <w:rsid w:val="00331E18"/>
    <w:rsid w:val="00331E3B"/>
    <w:rsid w:val="00333BA6"/>
    <w:rsid w:val="00336AAE"/>
    <w:rsid w:val="003432AB"/>
    <w:rsid w:val="003435F3"/>
    <w:rsid w:val="0035262F"/>
    <w:rsid w:val="003556D5"/>
    <w:rsid w:val="00365C12"/>
    <w:rsid w:val="00372CB3"/>
    <w:rsid w:val="00372E32"/>
    <w:rsid w:val="0037472E"/>
    <w:rsid w:val="00376277"/>
    <w:rsid w:val="00377692"/>
    <w:rsid w:val="003822FF"/>
    <w:rsid w:val="003903BC"/>
    <w:rsid w:val="00393D90"/>
    <w:rsid w:val="003A2A52"/>
    <w:rsid w:val="003A47EF"/>
    <w:rsid w:val="003B46A9"/>
    <w:rsid w:val="003C4716"/>
    <w:rsid w:val="003D6CF2"/>
    <w:rsid w:val="003E0F6F"/>
    <w:rsid w:val="003E528D"/>
    <w:rsid w:val="003E63AF"/>
    <w:rsid w:val="003F0051"/>
    <w:rsid w:val="003F278C"/>
    <w:rsid w:val="0040111A"/>
    <w:rsid w:val="00404762"/>
    <w:rsid w:val="00406DFD"/>
    <w:rsid w:val="004118A9"/>
    <w:rsid w:val="0042489B"/>
    <w:rsid w:val="00427B3E"/>
    <w:rsid w:val="00427DD2"/>
    <w:rsid w:val="0045165B"/>
    <w:rsid w:val="0045172E"/>
    <w:rsid w:val="004614EB"/>
    <w:rsid w:val="00470859"/>
    <w:rsid w:val="00476F55"/>
    <w:rsid w:val="00480A18"/>
    <w:rsid w:val="00483D1E"/>
    <w:rsid w:val="00483E5F"/>
    <w:rsid w:val="00493AC4"/>
    <w:rsid w:val="00493E41"/>
    <w:rsid w:val="004961C2"/>
    <w:rsid w:val="004A0403"/>
    <w:rsid w:val="004A094F"/>
    <w:rsid w:val="004A3599"/>
    <w:rsid w:val="004A5896"/>
    <w:rsid w:val="004C1875"/>
    <w:rsid w:val="004C2E18"/>
    <w:rsid w:val="004D1F5B"/>
    <w:rsid w:val="004D355F"/>
    <w:rsid w:val="004D48D2"/>
    <w:rsid w:val="004D562D"/>
    <w:rsid w:val="004D73F9"/>
    <w:rsid w:val="004E43B8"/>
    <w:rsid w:val="004E4D67"/>
    <w:rsid w:val="004E518B"/>
    <w:rsid w:val="004E577C"/>
    <w:rsid w:val="004F4C67"/>
    <w:rsid w:val="004F4CBB"/>
    <w:rsid w:val="00510A03"/>
    <w:rsid w:val="0051416B"/>
    <w:rsid w:val="00517442"/>
    <w:rsid w:val="00523015"/>
    <w:rsid w:val="00523E32"/>
    <w:rsid w:val="005243DE"/>
    <w:rsid w:val="005311DC"/>
    <w:rsid w:val="00544BB6"/>
    <w:rsid w:val="005571DE"/>
    <w:rsid w:val="00563A51"/>
    <w:rsid w:val="00572128"/>
    <w:rsid w:val="0057287A"/>
    <w:rsid w:val="005763EA"/>
    <w:rsid w:val="00576A71"/>
    <w:rsid w:val="00585997"/>
    <w:rsid w:val="00587676"/>
    <w:rsid w:val="00597ABA"/>
    <w:rsid w:val="005A3881"/>
    <w:rsid w:val="005A519B"/>
    <w:rsid w:val="005A5CE4"/>
    <w:rsid w:val="005A7644"/>
    <w:rsid w:val="005B447D"/>
    <w:rsid w:val="005B6D85"/>
    <w:rsid w:val="005B73D4"/>
    <w:rsid w:val="005D13A4"/>
    <w:rsid w:val="005D50F4"/>
    <w:rsid w:val="005D5FA5"/>
    <w:rsid w:val="005F0685"/>
    <w:rsid w:val="005F7F67"/>
    <w:rsid w:val="00611BE3"/>
    <w:rsid w:val="0061505F"/>
    <w:rsid w:val="0061684D"/>
    <w:rsid w:val="0061772A"/>
    <w:rsid w:val="0062007F"/>
    <w:rsid w:val="00620F98"/>
    <w:rsid w:val="00621C7B"/>
    <w:rsid w:val="00624C3A"/>
    <w:rsid w:val="006265C4"/>
    <w:rsid w:val="00632F5A"/>
    <w:rsid w:val="00635F77"/>
    <w:rsid w:val="006372FA"/>
    <w:rsid w:val="00641391"/>
    <w:rsid w:val="00643950"/>
    <w:rsid w:val="00645DB9"/>
    <w:rsid w:val="006536EC"/>
    <w:rsid w:val="006577ED"/>
    <w:rsid w:val="0066083B"/>
    <w:rsid w:val="00660A22"/>
    <w:rsid w:val="00665837"/>
    <w:rsid w:val="006714A6"/>
    <w:rsid w:val="00673A8E"/>
    <w:rsid w:val="00680CE4"/>
    <w:rsid w:val="00681001"/>
    <w:rsid w:val="00684E0A"/>
    <w:rsid w:val="006866C9"/>
    <w:rsid w:val="00690861"/>
    <w:rsid w:val="00690ADB"/>
    <w:rsid w:val="006A42E8"/>
    <w:rsid w:val="006A43AB"/>
    <w:rsid w:val="006C46BF"/>
    <w:rsid w:val="006C557B"/>
    <w:rsid w:val="006D0CF9"/>
    <w:rsid w:val="006D0DC3"/>
    <w:rsid w:val="006D4D8C"/>
    <w:rsid w:val="006E24C5"/>
    <w:rsid w:val="006E64C9"/>
    <w:rsid w:val="006E680D"/>
    <w:rsid w:val="007011C0"/>
    <w:rsid w:val="0070263A"/>
    <w:rsid w:val="00702A60"/>
    <w:rsid w:val="00706B47"/>
    <w:rsid w:val="00706FD6"/>
    <w:rsid w:val="00712883"/>
    <w:rsid w:val="00720880"/>
    <w:rsid w:val="0073091A"/>
    <w:rsid w:val="00732593"/>
    <w:rsid w:val="00741379"/>
    <w:rsid w:val="00745ABF"/>
    <w:rsid w:val="0075629F"/>
    <w:rsid w:val="007607D6"/>
    <w:rsid w:val="0076534B"/>
    <w:rsid w:val="00765830"/>
    <w:rsid w:val="00770BFD"/>
    <w:rsid w:val="0077560D"/>
    <w:rsid w:val="00781E9E"/>
    <w:rsid w:val="007839B3"/>
    <w:rsid w:val="0079288E"/>
    <w:rsid w:val="00796999"/>
    <w:rsid w:val="007A086F"/>
    <w:rsid w:val="007A0D9C"/>
    <w:rsid w:val="007A524B"/>
    <w:rsid w:val="007B0B14"/>
    <w:rsid w:val="007C41E0"/>
    <w:rsid w:val="007D0B97"/>
    <w:rsid w:val="007D4DEB"/>
    <w:rsid w:val="007E1AAC"/>
    <w:rsid w:val="007E1C2B"/>
    <w:rsid w:val="007F6167"/>
    <w:rsid w:val="007F66E3"/>
    <w:rsid w:val="007F70BE"/>
    <w:rsid w:val="008015B6"/>
    <w:rsid w:val="00803642"/>
    <w:rsid w:val="00810908"/>
    <w:rsid w:val="00813463"/>
    <w:rsid w:val="00824570"/>
    <w:rsid w:val="00826A5E"/>
    <w:rsid w:val="00836E34"/>
    <w:rsid w:val="008409D8"/>
    <w:rsid w:val="00841090"/>
    <w:rsid w:val="008424DA"/>
    <w:rsid w:val="008457B6"/>
    <w:rsid w:val="008531DF"/>
    <w:rsid w:val="008565CB"/>
    <w:rsid w:val="008617D7"/>
    <w:rsid w:val="00861EEC"/>
    <w:rsid w:val="00862B94"/>
    <w:rsid w:val="00862DC8"/>
    <w:rsid w:val="00870DB0"/>
    <w:rsid w:val="00874E66"/>
    <w:rsid w:val="0087651A"/>
    <w:rsid w:val="0087727D"/>
    <w:rsid w:val="0089388C"/>
    <w:rsid w:val="008B625F"/>
    <w:rsid w:val="008D0BCA"/>
    <w:rsid w:val="008D5B86"/>
    <w:rsid w:val="008D5EB5"/>
    <w:rsid w:val="008D77D8"/>
    <w:rsid w:val="008E6221"/>
    <w:rsid w:val="0090465E"/>
    <w:rsid w:val="0091308C"/>
    <w:rsid w:val="00917A2E"/>
    <w:rsid w:val="009202AC"/>
    <w:rsid w:val="00924832"/>
    <w:rsid w:val="00927AA1"/>
    <w:rsid w:val="00932CD7"/>
    <w:rsid w:val="009335AE"/>
    <w:rsid w:val="00944C99"/>
    <w:rsid w:val="00974233"/>
    <w:rsid w:val="0097606F"/>
    <w:rsid w:val="009832B8"/>
    <w:rsid w:val="00985683"/>
    <w:rsid w:val="009A2761"/>
    <w:rsid w:val="009A6741"/>
    <w:rsid w:val="009C2BA0"/>
    <w:rsid w:val="009C6865"/>
    <w:rsid w:val="009C6BB5"/>
    <w:rsid w:val="009C758D"/>
    <w:rsid w:val="009C7737"/>
    <w:rsid w:val="009C7BC3"/>
    <w:rsid w:val="009D0299"/>
    <w:rsid w:val="009D59A2"/>
    <w:rsid w:val="009E054A"/>
    <w:rsid w:val="009E090E"/>
    <w:rsid w:val="009F01E3"/>
    <w:rsid w:val="009F0C78"/>
    <w:rsid w:val="009F7D5A"/>
    <w:rsid w:val="00A00FA5"/>
    <w:rsid w:val="00A12FED"/>
    <w:rsid w:val="00A23923"/>
    <w:rsid w:val="00A356EF"/>
    <w:rsid w:val="00A36CF2"/>
    <w:rsid w:val="00A513DE"/>
    <w:rsid w:val="00A52BA8"/>
    <w:rsid w:val="00A60FFC"/>
    <w:rsid w:val="00A626E6"/>
    <w:rsid w:val="00A72317"/>
    <w:rsid w:val="00A7765F"/>
    <w:rsid w:val="00A8030E"/>
    <w:rsid w:val="00A9194E"/>
    <w:rsid w:val="00A956D9"/>
    <w:rsid w:val="00AB0C2F"/>
    <w:rsid w:val="00AB0DBE"/>
    <w:rsid w:val="00AB5B8E"/>
    <w:rsid w:val="00AD1A4F"/>
    <w:rsid w:val="00AD1A5F"/>
    <w:rsid w:val="00AD6522"/>
    <w:rsid w:val="00AD7682"/>
    <w:rsid w:val="00AF1AFD"/>
    <w:rsid w:val="00AF5B1C"/>
    <w:rsid w:val="00AF7BCB"/>
    <w:rsid w:val="00B03C7B"/>
    <w:rsid w:val="00B07D08"/>
    <w:rsid w:val="00B11038"/>
    <w:rsid w:val="00B14059"/>
    <w:rsid w:val="00B14A95"/>
    <w:rsid w:val="00B17163"/>
    <w:rsid w:val="00B20B45"/>
    <w:rsid w:val="00B21C64"/>
    <w:rsid w:val="00B242B7"/>
    <w:rsid w:val="00B321C3"/>
    <w:rsid w:val="00B34C2D"/>
    <w:rsid w:val="00B42E51"/>
    <w:rsid w:val="00B47082"/>
    <w:rsid w:val="00B51CDD"/>
    <w:rsid w:val="00B522BA"/>
    <w:rsid w:val="00B53F1C"/>
    <w:rsid w:val="00B5571F"/>
    <w:rsid w:val="00B7273B"/>
    <w:rsid w:val="00B77947"/>
    <w:rsid w:val="00B960B2"/>
    <w:rsid w:val="00BA0F1D"/>
    <w:rsid w:val="00BA2278"/>
    <w:rsid w:val="00BA4C98"/>
    <w:rsid w:val="00BC1ED2"/>
    <w:rsid w:val="00BC223A"/>
    <w:rsid w:val="00BD74D5"/>
    <w:rsid w:val="00BE7A06"/>
    <w:rsid w:val="00BF43CD"/>
    <w:rsid w:val="00C01140"/>
    <w:rsid w:val="00C02492"/>
    <w:rsid w:val="00C0528A"/>
    <w:rsid w:val="00C1626A"/>
    <w:rsid w:val="00C213F4"/>
    <w:rsid w:val="00C2172B"/>
    <w:rsid w:val="00C21F08"/>
    <w:rsid w:val="00C327FC"/>
    <w:rsid w:val="00C370C5"/>
    <w:rsid w:val="00C42EB2"/>
    <w:rsid w:val="00C43085"/>
    <w:rsid w:val="00C46C3D"/>
    <w:rsid w:val="00C53ECA"/>
    <w:rsid w:val="00C54430"/>
    <w:rsid w:val="00C56ED2"/>
    <w:rsid w:val="00C64E88"/>
    <w:rsid w:val="00C750B1"/>
    <w:rsid w:val="00C7560C"/>
    <w:rsid w:val="00C81597"/>
    <w:rsid w:val="00C85AF4"/>
    <w:rsid w:val="00C87B1A"/>
    <w:rsid w:val="00CB15C6"/>
    <w:rsid w:val="00CB38D8"/>
    <w:rsid w:val="00CC3569"/>
    <w:rsid w:val="00CD0117"/>
    <w:rsid w:val="00CD3069"/>
    <w:rsid w:val="00CE0B62"/>
    <w:rsid w:val="00CE3B7F"/>
    <w:rsid w:val="00CE5BE8"/>
    <w:rsid w:val="00CE5C9C"/>
    <w:rsid w:val="00CF0D4B"/>
    <w:rsid w:val="00CF4392"/>
    <w:rsid w:val="00D0224A"/>
    <w:rsid w:val="00D16BFE"/>
    <w:rsid w:val="00D24E05"/>
    <w:rsid w:val="00D301CF"/>
    <w:rsid w:val="00D32056"/>
    <w:rsid w:val="00D400F3"/>
    <w:rsid w:val="00D40160"/>
    <w:rsid w:val="00D613C3"/>
    <w:rsid w:val="00D657DA"/>
    <w:rsid w:val="00D662DE"/>
    <w:rsid w:val="00D7349E"/>
    <w:rsid w:val="00D848B1"/>
    <w:rsid w:val="00D87A67"/>
    <w:rsid w:val="00DA417E"/>
    <w:rsid w:val="00DA79D4"/>
    <w:rsid w:val="00DB26EB"/>
    <w:rsid w:val="00DB41FE"/>
    <w:rsid w:val="00DB5BB9"/>
    <w:rsid w:val="00DC1E29"/>
    <w:rsid w:val="00DC62AE"/>
    <w:rsid w:val="00DC7BC2"/>
    <w:rsid w:val="00DD1ED6"/>
    <w:rsid w:val="00DD2931"/>
    <w:rsid w:val="00DD72C8"/>
    <w:rsid w:val="00DD7AC6"/>
    <w:rsid w:val="00DE1E9F"/>
    <w:rsid w:val="00DE405F"/>
    <w:rsid w:val="00DE47DA"/>
    <w:rsid w:val="00DE5ACD"/>
    <w:rsid w:val="00DE6715"/>
    <w:rsid w:val="00DF04D2"/>
    <w:rsid w:val="00DF1680"/>
    <w:rsid w:val="00DF6040"/>
    <w:rsid w:val="00E05892"/>
    <w:rsid w:val="00E175E9"/>
    <w:rsid w:val="00E204A0"/>
    <w:rsid w:val="00E22846"/>
    <w:rsid w:val="00E2371B"/>
    <w:rsid w:val="00E349C5"/>
    <w:rsid w:val="00E45A55"/>
    <w:rsid w:val="00E46030"/>
    <w:rsid w:val="00E46136"/>
    <w:rsid w:val="00E570B2"/>
    <w:rsid w:val="00E60E95"/>
    <w:rsid w:val="00E65DEB"/>
    <w:rsid w:val="00E75C8C"/>
    <w:rsid w:val="00E86493"/>
    <w:rsid w:val="00E96628"/>
    <w:rsid w:val="00E97475"/>
    <w:rsid w:val="00EA47A0"/>
    <w:rsid w:val="00EA59B0"/>
    <w:rsid w:val="00ED4C8C"/>
    <w:rsid w:val="00ED550D"/>
    <w:rsid w:val="00ED67BC"/>
    <w:rsid w:val="00EE192F"/>
    <w:rsid w:val="00EE569B"/>
    <w:rsid w:val="00EF55CC"/>
    <w:rsid w:val="00EF6A1F"/>
    <w:rsid w:val="00F0681E"/>
    <w:rsid w:val="00F075C1"/>
    <w:rsid w:val="00F16BDC"/>
    <w:rsid w:val="00F16E3C"/>
    <w:rsid w:val="00F214BB"/>
    <w:rsid w:val="00F22653"/>
    <w:rsid w:val="00F26DA4"/>
    <w:rsid w:val="00F54589"/>
    <w:rsid w:val="00F555DD"/>
    <w:rsid w:val="00F6192C"/>
    <w:rsid w:val="00F70625"/>
    <w:rsid w:val="00F81E59"/>
    <w:rsid w:val="00F8566F"/>
    <w:rsid w:val="00F8780B"/>
    <w:rsid w:val="00F90362"/>
    <w:rsid w:val="00F925D7"/>
    <w:rsid w:val="00FA0331"/>
    <w:rsid w:val="00FA19A0"/>
    <w:rsid w:val="00FB2416"/>
    <w:rsid w:val="00FB3F2E"/>
    <w:rsid w:val="00FC059D"/>
    <w:rsid w:val="00FC3897"/>
    <w:rsid w:val="00FC3AF9"/>
    <w:rsid w:val="00FC70D3"/>
    <w:rsid w:val="00FD4F64"/>
    <w:rsid w:val="00FE43FC"/>
    <w:rsid w:val="00FE6858"/>
    <w:rsid w:val="00FF3106"/>
    <w:rsid w:val="00FF369D"/>
    <w:rsid w:val="00FF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08"/>
  </w:style>
  <w:style w:type="paragraph" w:styleId="1">
    <w:name w:val="heading 1"/>
    <w:basedOn w:val="a"/>
    <w:next w:val="a"/>
    <w:qFormat/>
    <w:rsid w:val="00C21F0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C21F08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1F08"/>
    <w:rPr>
      <w:sz w:val="28"/>
    </w:rPr>
  </w:style>
  <w:style w:type="paragraph" w:styleId="a4">
    <w:name w:val="Body Text Indent"/>
    <w:basedOn w:val="a"/>
    <w:rsid w:val="00C21F0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21F0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21F0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C21F0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21F08"/>
  </w:style>
  <w:style w:type="paragraph" w:customStyle="1" w:styleId="aa">
    <w:name w:val="Знак"/>
    <w:basedOn w:val="a"/>
    <w:rsid w:val="003E63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semiHidden/>
    <w:rsid w:val="00F6192C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003D11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003D11"/>
    <w:rPr>
      <w:rFonts w:ascii="Courier New" w:hAnsi="Courier New"/>
    </w:rPr>
  </w:style>
  <w:style w:type="paragraph" w:styleId="ae">
    <w:name w:val="List Paragraph"/>
    <w:basedOn w:val="a"/>
    <w:uiPriority w:val="34"/>
    <w:qFormat/>
    <w:rsid w:val="005311DC"/>
    <w:pPr>
      <w:ind w:left="720"/>
      <w:contextualSpacing/>
    </w:pPr>
  </w:style>
  <w:style w:type="paragraph" w:customStyle="1" w:styleId="ConsPlusNormal">
    <w:name w:val="ConsPlusNormal"/>
    <w:rsid w:val="002C67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03C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">
    <w:name w:val="Table Grid"/>
    <w:basedOn w:val="a1"/>
    <w:uiPriority w:val="59"/>
    <w:rsid w:val="002432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5571DE"/>
  </w:style>
  <w:style w:type="character" w:customStyle="1" w:styleId="a8">
    <w:name w:val="Верхний колонтитул Знак"/>
    <w:basedOn w:val="a0"/>
    <w:link w:val="a7"/>
    <w:uiPriority w:val="99"/>
    <w:rsid w:val="00451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5D9C2-2B13-4B92-9725-714D8E9C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20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30.08.2012 № 812</vt:lpstr>
    </vt:vector>
  </TitlesOfParts>
  <Company>Microsoft</Company>
  <LinksUpToDate>false</LinksUpToDate>
  <CharactersWithSpaces>3410</CharactersWithSpaces>
  <SharedDoc>false</SharedDoc>
  <HLinks>
    <vt:vector size="42" baseType="variant"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30.08.2012 № 812</dc:title>
  <dc:creator>Пресс-служба</dc:creator>
  <cp:lastModifiedBy>Пользователь</cp:lastModifiedBy>
  <cp:revision>4</cp:revision>
  <cp:lastPrinted>2020-07-07T10:42:00Z</cp:lastPrinted>
  <dcterms:created xsi:type="dcterms:W3CDTF">2020-07-29T12:15:00Z</dcterms:created>
  <dcterms:modified xsi:type="dcterms:W3CDTF">2020-07-31T10:14:00Z</dcterms:modified>
</cp:coreProperties>
</file>