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A6" w:rsidRPr="00D23EA6" w:rsidRDefault="00D23EA6" w:rsidP="00D23EA6">
      <w:pPr>
        <w:pStyle w:val="a7"/>
        <w:ind w:left="11862" w:firstLine="708"/>
        <w:rPr>
          <w:rStyle w:val="a3"/>
        </w:rPr>
      </w:pPr>
      <w:bookmarkStart w:id="0" w:name="bookmark2"/>
      <w:r w:rsidRPr="00D23EA6">
        <w:rPr>
          <w:rStyle w:val="1"/>
          <w:rFonts w:eastAsia="Calibri"/>
          <w:sz w:val="20"/>
        </w:rPr>
        <w:tab/>
      </w:r>
      <w:r w:rsidRPr="00D23EA6">
        <w:rPr>
          <w:rStyle w:val="a3"/>
        </w:rPr>
        <w:t>Приложение 2</w:t>
      </w:r>
    </w:p>
    <w:p w:rsidR="009B4FCB" w:rsidRDefault="00D23EA6" w:rsidP="00D23EA6">
      <w:pPr>
        <w:pStyle w:val="a7"/>
        <w:ind w:left="10620" w:firstLine="708"/>
        <w:rPr>
          <w:rStyle w:val="a3"/>
        </w:rPr>
      </w:pPr>
      <w:r w:rsidRPr="00D23EA6">
        <w:rPr>
          <w:rStyle w:val="a3"/>
        </w:rPr>
        <w:t>к  постановлению администрации</w:t>
      </w:r>
    </w:p>
    <w:p w:rsidR="00D23EA6" w:rsidRPr="00D23EA6" w:rsidRDefault="00D23EA6" w:rsidP="00D23EA6">
      <w:pPr>
        <w:pStyle w:val="a7"/>
        <w:rPr>
          <w:rStyle w:val="a3"/>
        </w:rPr>
      </w:pPr>
      <w:r w:rsidRPr="00D23EA6">
        <w:rPr>
          <w:rStyle w:val="a3"/>
        </w:rPr>
        <w:t xml:space="preserve">    </w:t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</w:r>
      <w:r w:rsidRPr="00D23EA6">
        <w:rPr>
          <w:rStyle w:val="a3"/>
        </w:rPr>
        <w:tab/>
        <w:t xml:space="preserve"> Каменно-Балковского    сельского </w:t>
      </w:r>
    </w:p>
    <w:p w:rsidR="00D23EA6" w:rsidRPr="00D23EA6" w:rsidRDefault="00D23EA6" w:rsidP="00D23EA6">
      <w:pPr>
        <w:pStyle w:val="a7"/>
        <w:ind w:left="10620" w:firstLine="708"/>
        <w:rPr>
          <w:rStyle w:val="a3"/>
        </w:rPr>
      </w:pPr>
      <w:r w:rsidRPr="00D23EA6">
        <w:rPr>
          <w:rStyle w:val="a3"/>
        </w:rPr>
        <w:t xml:space="preserve"> поселения от </w:t>
      </w:r>
      <w:r w:rsidR="009B4FCB">
        <w:rPr>
          <w:rStyle w:val="a3"/>
        </w:rPr>
        <w:t xml:space="preserve">17.07.2025 </w:t>
      </w:r>
      <w:r w:rsidR="009B4FCB" w:rsidRPr="009B4FCB">
        <w:rPr>
          <w:rStyle w:val="a3"/>
        </w:rPr>
        <w:t xml:space="preserve">№ </w:t>
      </w:r>
      <w:r w:rsidR="009B4FCB">
        <w:rPr>
          <w:rStyle w:val="a3"/>
        </w:rPr>
        <w:t>108</w:t>
      </w:r>
      <w:r w:rsidR="009B4FCB" w:rsidRPr="009B4FCB">
        <w:rPr>
          <w:rStyle w:val="a3"/>
        </w:rPr>
        <w:t xml:space="preserve">  </w:t>
      </w:r>
      <w:r w:rsidR="009B4FCB">
        <w:rPr>
          <w:rStyle w:val="a3"/>
        </w:rPr>
        <w:t xml:space="preserve"> </w:t>
      </w:r>
    </w:p>
    <w:p w:rsidR="00D23EA6" w:rsidRDefault="00D23EA6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  <w:sz w:val="16"/>
          <w:szCs w:val="16"/>
        </w:rPr>
      </w:pPr>
    </w:p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color w:val="000000"/>
          <w:sz w:val="16"/>
          <w:szCs w:val="16"/>
        </w:rPr>
      </w:pPr>
      <w:r w:rsidRPr="004D41DE">
        <w:rPr>
          <w:rStyle w:val="1"/>
          <w:rFonts w:eastAsia="Calibri"/>
          <w:color w:val="000000"/>
          <w:sz w:val="16"/>
          <w:szCs w:val="16"/>
        </w:rPr>
        <w:t>ОТЧЕТ О ХОДЕ РЕАЛИЗАЦИИ КОМПЛЕКСА ПРОЦЕССНЫХ МЕРОПРИЯТИЙ «ЭФФЕКТИВНОЕ УПРАВЛЕНИЕ ДОХОДАМИ»</w:t>
      </w:r>
    </w:p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color w:val="000000"/>
          <w:sz w:val="16"/>
          <w:szCs w:val="16"/>
        </w:rPr>
      </w:pPr>
      <w:r w:rsidRPr="004D41DE">
        <w:rPr>
          <w:rStyle w:val="1"/>
          <w:rFonts w:eastAsia="Calibri"/>
          <w:color w:val="000000"/>
          <w:sz w:val="16"/>
          <w:szCs w:val="16"/>
        </w:rPr>
        <w:t xml:space="preserve"> ЗА 1 полугодие 2025 года</w:t>
      </w:r>
      <w:bookmarkEnd w:id="0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bookmarkStart w:id="1" w:name="bookmark3"/>
      <w:r w:rsidRPr="004D41DE">
        <w:rPr>
          <w:rStyle w:val="1"/>
          <w:rFonts w:eastAsia="Calibri"/>
          <w:color w:val="000000"/>
          <w:sz w:val="16"/>
          <w:szCs w:val="16"/>
        </w:rPr>
        <w:t>1 .Сведения о достижении показателей комплекса процессных мероприятий</w:t>
      </w:r>
      <w:bookmarkEnd w:id="1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Fonts w:eastAsia="Calibri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170"/>
        <w:gridCol w:w="2555"/>
        <w:gridCol w:w="730"/>
        <w:gridCol w:w="1007"/>
        <w:gridCol w:w="879"/>
        <w:gridCol w:w="892"/>
        <w:gridCol w:w="994"/>
        <w:gridCol w:w="1007"/>
        <w:gridCol w:w="879"/>
        <w:gridCol w:w="892"/>
        <w:gridCol w:w="872"/>
        <w:gridCol w:w="1014"/>
        <w:gridCol w:w="1345"/>
      </w:tblGrid>
      <w:tr w:rsidR="00C87EDA" w:rsidRPr="004D41DE" w:rsidTr="00C87EDA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показа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ind w:left="140" w:firstLine="10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Признак возрастания /убывания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Единица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измерения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значение 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87EDA" w:rsidRPr="004D41DE" w:rsidTr="00C87EDA">
        <w:trPr>
          <w:trHeight w:hRule="exact" w:val="18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14</w:t>
            </w:r>
          </w:p>
        </w:tc>
      </w:tr>
      <w:tr w:rsidR="00C87EDA" w:rsidRPr="004D41DE" w:rsidTr="00C87EDA">
        <w:trPr>
          <w:trHeight w:hRule="exact" w:val="2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MSReferenceSansSerif1"/>
                <w:rFonts w:eastAsia="Calibri"/>
                <w:color w:val="000000"/>
                <w:sz w:val="16"/>
                <w:szCs w:val="16"/>
              </w:rPr>
              <w:t>I.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72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8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«Проведена эффективная налоговая политика и политика в области доходов»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437C1D">
        <w:trPr>
          <w:trHeight w:hRule="exact" w:val="107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437C1D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Объем налоговых доходов консолидированного бюджета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 </w:t>
            </w:r>
            <w:r w:rsidR="00437C1D">
              <w:rPr>
                <w:rStyle w:val="7pt"/>
                <w:rFonts w:eastAsia="Calibri"/>
                <w:color w:val="000000"/>
                <w:sz w:val="16"/>
                <w:szCs w:val="16"/>
              </w:rPr>
              <w:t>Орловского района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(за вычетом: разовых поступлений)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тыс.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рублей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437C1D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5481,3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437C1D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8477,3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437C1D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8477,4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Срок реализации до 31.12.2025</w:t>
            </w:r>
          </w:p>
        </w:tc>
      </w:tr>
    </w:tbl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Fonts w:eastAsia="Calibri"/>
          <w:sz w:val="16"/>
          <w:szCs w:val="16"/>
        </w:rPr>
      </w:pPr>
    </w:p>
    <w:p w:rsidR="00C87EDA" w:rsidRPr="004D41DE" w:rsidRDefault="00C87EDA" w:rsidP="00C87EDA">
      <w:pPr>
        <w:pStyle w:val="10"/>
        <w:numPr>
          <w:ilvl w:val="0"/>
          <w:numId w:val="1"/>
        </w:numPr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  <w:bookmarkStart w:id="2" w:name="bookmark4"/>
      <w:r w:rsidRPr="004D41DE">
        <w:rPr>
          <w:rStyle w:val="1"/>
          <w:rFonts w:eastAsia="Calibri"/>
          <w:color w:val="000000"/>
          <w:sz w:val="16"/>
          <w:szCs w:val="16"/>
        </w:rPr>
        <w:t>Сведения о выполнении (достижении) мероприятий (результатов) и контрольных точек комплекса процессных мероприятий</w:t>
      </w:r>
      <w:bookmarkEnd w:id="2"/>
    </w:p>
    <w:p w:rsidR="00C87EDA" w:rsidRPr="004D41DE" w:rsidRDefault="00C87EDA" w:rsidP="00C87EDA">
      <w:pPr>
        <w:pStyle w:val="10"/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446"/>
        <w:gridCol w:w="1555"/>
        <w:gridCol w:w="730"/>
        <w:gridCol w:w="980"/>
        <w:gridCol w:w="744"/>
        <w:gridCol w:w="852"/>
        <w:gridCol w:w="980"/>
        <w:gridCol w:w="987"/>
        <w:gridCol w:w="859"/>
        <w:gridCol w:w="967"/>
        <w:gridCol w:w="980"/>
        <w:gridCol w:w="987"/>
        <w:gridCol w:w="1819"/>
        <w:gridCol w:w="865"/>
        <w:gridCol w:w="1129"/>
      </w:tblGrid>
      <w:tr w:rsidR="00C87EDA" w:rsidRPr="004D41DE" w:rsidTr="002A0584">
        <w:trPr>
          <w:trHeight w:hRule="exact" w:val="223"/>
        </w:trPr>
        <w:tc>
          <w:tcPr>
            <w:tcW w:w="446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Уровень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1426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before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соответст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Базовое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</w:tcPr>
          <w:p w:rsidR="00C87EDA" w:rsidRPr="004D41DE" w:rsidRDefault="004D41DE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r w:rsidR="00C87EDA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 значение на конец отчетного периода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к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7" w:type="dxa"/>
          </w:tcPr>
          <w:p w:rsidR="00C87EDA" w:rsidRPr="004D41DE" w:rsidRDefault="00C87EDA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Прогнозная дата наступ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Style w:val="7pt"/>
                <w:color w:val="000000"/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Fonts w:eastAsia="Calibri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83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257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</w:tbl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548"/>
        <w:gridCol w:w="737"/>
        <w:gridCol w:w="980"/>
        <w:gridCol w:w="744"/>
        <w:gridCol w:w="852"/>
        <w:gridCol w:w="980"/>
        <w:gridCol w:w="987"/>
        <w:gridCol w:w="852"/>
        <w:gridCol w:w="980"/>
        <w:gridCol w:w="974"/>
        <w:gridCol w:w="994"/>
        <w:gridCol w:w="1812"/>
        <w:gridCol w:w="872"/>
        <w:gridCol w:w="1129"/>
      </w:tblGrid>
      <w:tr w:rsidR="009F3AFC" w:rsidRPr="004D41DE" w:rsidTr="009F3AFC">
        <w:trPr>
          <w:gridAfter w:val="1"/>
          <w:wAfter w:w="1129" w:type="dxa"/>
          <w:trHeight w:hRule="exact" w:val="35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ind w:right="180"/>
              <w:jc w:val="right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80" w:lineRule="exact"/>
              <w:rPr>
                <w:rFonts w:eastAsia="Calibri"/>
                <w:sz w:val="16"/>
                <w:szCs w:val="16"/>
              </w:rPr>
            </w:pPr>
            <w:r w:rsidRPr="004D41D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«Проведена эффективная налоговая политика и политика в области доходов»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F3AFC" w:rsidRPr="004D41DE" w:rsidTr="004D41DE">
        <w:trPr>
          <w:trHeight w:hRule="exact" w:val="21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4D41DE">
            <w:pPr>
              <w:pStyle w:val="a4"/>
              <w:shd w:val="clear" w:color="auto" w:fill="auto"/>
              <w:spacing w:line="196" w:lineRule="exact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Мероприятие (результат) 1. «Достигнута положительная динамика поступлений по налоговым и неналоговым доходам (в сопоставимых условиях)»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4D41DE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  <w:r w:rsidR="009F3AFC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- заведующий сектором экономики и финансов 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="009F3AFC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F3AFC" w:rsidRPr="004D41DE" w:rsidTr="009F3AFC">
        <w:trPr>
          <w:trHeight w:hRule="exact" w:val="119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lastRenderedPageBreak/>
              <w:t>1.1.1.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Контрольная точка 1.1. «Проведен мониторинг налоговой задолженности»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01.03.2025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01.03.2025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Заведующий сектором экономики и финансов Администрации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 -</w:t>
            </w:r>
            <w:r w:rsidR="004D41DE">
              <w:t xml:space="preserve"> </w:t>
            </w:r>
            <w:r w:rsidR="004D41DE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Результат</w:t>
            </w:r>
          </w:p>
          <w:p w:rsidR="009F3AFC" w:rsidRPr="004D41DE" w:rsidRDefault="009F3AFC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получен</w:t>
            </w:r>
          </w:p>
        </w:tc>
      </w:tr>
      <w:tr w:rsidR="009F3AFC" w:rsidRPr="004D41DE" w:rsidTr="009F3AFC">
        <w:trPr>
          <w:trHeight w:hRule="exact" w:val="119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Контрольная точка 1.2. «Проведен мониторинг налоговой задолженности»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25.04.2025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Заведующий сектором экономики и финансов Администрации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 -</w:t>
            </w:r>
            <w:r w:rsidR="004D41DE">
              <w:t xml:space="preserve"> </w:t>
            </w:r>
            <w:r w:rsidR="004D41DE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Результат</w:t>
            </w:r>
          </w:p>
          <w:p w:rsidR="009F3AFC" w:rsidRPr="004D41DE" w:rsidRDefault="009F3AFC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получен</w:t>
            </w:r>
          </w:p>
        </w:tc>
      </w:tr>
      <w:tr w:rsidR="009F3AFC" w:rsidRPr="004D41DE" w:rsidTr="009F3AFC">
        <w:trPr>
          <w:trHeight w:hRule="exact" w:val="119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Контрольная точка 1.3. «Проведен мониторинг налоговой задолженности»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Заведующий сектором экономики и финансов Администрации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-.</w:t>
            </w:r>
            <w:r w:rsidR="004D41DE">
              <w:t xml:space="preserve"> </w:t>
            </w:r>
            <w:proofErr w:type="gramEnd"/>
            <w:r w:rsidR="004D41DE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F3AFC" w:rsidRPr="004D41DE" w:rsidTr="009F3AFC">
        <w:trPr>
          <w:trHeight w:hRule="exact" w:val="120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1.1.4.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Контрольная точка 1.4. «Проведен мониторинг налоговой задолженности»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25.10.2025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4D41DE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Заведующий сектором экономики и финансов Администрации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-.</w:t>
            </w:r>
            <w:r w:rsidR="004D41DE">
              <w:t xml:space="preserve"> </w:t>
            </w:r>
            <w:proofErr w:type="gramEnd"/>
            <w:r w:rsidR="004D41DE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F3AFC" w:rsidRPr="004D41DE" w:rsidTr="009F3AFC">
        <w:trPr>
          <w:trHeight w:hRule="exact" w:val="198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1"/>
                <w:rFonts w:eastAsia="Calibri"/>
                <w:color w:val="000000"/>
                <w:sz w:val="16"/>
                <w:szCs w:val="16"/>
              </w:rPr>
              <w:t>12</w:t>
            </w:r>
            <w:r w:rsidRPr="004D41DE">
              <w:rPr>
                <w:rStyle w:val="FranklinGothicMedium"/>
                <w:rFonts w:eastAsia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Мероприятие (результат) 2.</w:t>
            </w:r>
          </w:p>
          <w:p w:rsidR="009F3AFC" w:rsidRPr="004D41DE" w:rsidRDefault="009F3AFC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«Отменены неэффективные муниципальные налоговые льготы, реализованы меры по оптимизации муниципальных льгот»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4D41DE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  <w:r w:rsidR="009F3AFC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- заведующий сектором экономики и финансов 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="009F3AFC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AFC" w:rsidRPr="004D41D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D41DE" w:rsidRPr="004D41DE" w:rsidTr="00D54BB4">
        <w:trPr>
          <w:trHeight w:hRule="exact" w:val="38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1.2.1.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Контрольная точка</w:t>
            </w:r>
          </w:p>
          <w:p w:rsidR="004D41DE" w:rsidRPr="004D41DE" w:rsidRDefault="004D41DE" w:rsidP="009F3AFC">
            <w:pPr>
              <w:pStyle w:val="a4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2.1 «Направлен в Управление Федеральной налоговой службы по Ростовской области перечень льгот и пониженных ставок, установленных на местном уровне»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01.02.2025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01.02.2025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Заведующий сектором</w:t>
            </w:r>
          </w:p>
          <w:p w:rsidR="004D41DE" w:rsidRPr="004D41DE" w:rsidRDefault="004D41DE" w:rsidP="004D41DE">
            <w:pPr>
              <w:pStyle w:val="a4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экономики и финансов Администрации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-.</w:t>
            </w:r>
            <w:r>
              <w:t xml:space="preserve"> 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</w:tr>
      <w:tr w:rsidR="004D41DE" w:rsidRPr="004D41DE" w:rsidTr="00D54BB4">
        <w:trPr>
          <w:trHeight w:hRule="exact" w:val="169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1DE" w:rsidRPr="004D41DE" w:rsidRDefault="004D41DE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57205" w:rsidRPr="004D41DE" w:rsidTr="00557205">
        <w:trPr>
          <w:trHeight w:hRule="exact" w:val="213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1.2.2.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Контрольная точка 2.2. «Направлена информация кураторам налоговых расходов по перечню показателей для оценки эффективности налоговых расходов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ind w:left="1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20.05.2025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ind w:left="1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20.05.2025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4D41DE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Заведующий сектором экономики и финансов Администрации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 -</w:t>
            </w:r>
            <w:r w:rsidR="004D41DE">
              <w:t xml:space="preserve"> </w:t>
            </w:r>
            <w:r w:rsidR="004D41DE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57205" w:rsidRPr="004D41DE" w:rsidTr="00557205">
        <w:trPr>
          <w:trHeight w:hRule="exact" w:val="214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1.2.3.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Контрольная точка 2.3. «Обобщены результаты оценки эффективности налоговых расходов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поселения, проведенной кураторами налоговых расходов, направлена итоговая информация главе Администрации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ind w:left="1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01.08.2025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ind w:left="1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01.08.2025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Заведующий сектором экономики и финансов Администрации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 - </w:t>
            </w:r>
            <w:r w:rsidR="004D41DE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57205" w:rsidRPr="004D41DE" w:rsidTr="004D41DE">
        <w:trPr>
          <w:trHeight w:hRule="exact" w:val="239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1.2.4.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4D41DE">
            <w:pPr>
              <w:pStyle w:val="a4"/>
              <w:shd w:val="clear" w:color="auto" w:fill="auto"/>
              <w:spacing w:line="196" w:lineRule="exact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Контрольная точка 2.4. «Направлена в Министерство финансов Ростовской области информация по итогам проведения оценки эффективности налоговых расходов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ind w:left="1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20.08.2025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ind w:left="1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20.08.2025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Заведующий сектором экономики и финансов Администрации 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 -</w:t>
            </w:r>
            <w:r w:rsidR="004D41DE">
              <w:t xml:space="preserve"> </w:t>
            </w:r>
            <w:r w:rsidR="004D41DE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Астахова Е.Я.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205" w:rsidRPr="004D41DE" w:rsidRDefault="00557205" w:rsidP="0055720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557205" w:rsidRPr="004D41DE" w:rsidRDefault="00557205" w:rsidP="00557205">
      <w:pPr>
        <w:ind w:firstLine="708"/>
        <w:rPr>
          <w:rStyle w:val="1"/>
          <w:color w:val="000000"/>
          <w:sz w:val="16"/>
          <w:szCs w:val="16"/>
        </w:rPr>
      </w:pPr>
      <w:bookmarkStart w:id="3" w:name="bookmark5"/>
    </w:p>
    <w:p w:rsidR="008C790F" w:rsidRPr="004D41DE" w:rsidRDefault="00557205" w:rsidP="00557205">
      <w:pPr>
        <w:ind w:firstLine="708"/>
        <w:rPr>
          <w:rStyle w:val="1"/>
          <w:color w:val="000000"/>
          <w:sz w:val="16"/>
          <w:szCs w:val="16"/>
        </w:rPr>
      </w:pPr>
      <w:r w:rsidRPr="004D41DE">
        <w:rPr>
          <w:rStyle w:val="1"/>
          <w:color w:val="000000"/>
          <w:sz w:val="16"/>
          <w:szCs w:val="16"/>
        </w:rPr>
        <w:t>3.</w:t>
      </w:r>
      <w:r w:rsidRPr="004D41DE">
        <w:rPr>
          <w:rStyle w:val="1"/>
          <w:rFonts w:eastAsia="Calibri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3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156"/>
        <w:gridCol w:w="892"/>
        <w:gridCol w:w="980"/>
        <w:gridCol w:w="1048"/>
        <w:gridCol w:w="1228"/>
        <w:gridCol w:w="1843"/>
        <w:gridCol w:w="1984"/>
      </w:tblGrid>
      <w:tr w:rsidR="00557205" w:rsidRPr="004D41DE" w:rsidTr="00557205">
        <w:trPr>
          <w:trHeight w:hRule="exact" w:val="426"/>
        </w:trPr>
        <w:tc>
          <w:tcPr>
            <w:tcW w:w="58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ind w:left="6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исполнения,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557205" w:rsidRPr="004D41DE" w:rsidTr="00557205">
        <w:trPr>
          <w:trHeight w:hRule="exact" w:val="987"/>
        </w:trPr>
        <w:tc>
          <w:tcPr>
            <w:tcW w:w="58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69" w:lineRule="exact"/>
              <w:ind w:left="140" w:firstLine="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Лимиты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бюджетных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обязательств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Кассовое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557205" w:rsidRPr="004D41DE" w:rsidTr="00557205">
        <w:trPr>
          <w:trHeight w:hRule="exact" w:val="216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557205" w:rsidRPr="004D41DE" w:rsidTr="00557205">
        <w:trPr>
          <w:trHeight w:hRule="exact" w:val="622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Комплекс процессных мероприятий «Эффективное управление доходами» (всего),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</w:tr>
    </w:tbl>
    <w:p w:rsidR="00557205" w:rsidRPr="004D41DE" w:rsidRDefault="00557205" w:rsidP="009B4FCB">
      <w:pPr>
        <w:rPr>
          <w:sz w:val="16"/>
          <w:szCs w:val="16"/>
        </w:rPr>
      </w:pPr>
      <w:bookmarkStart w:id="4" w:name="_GoBack"/>
      <w:bookmarkEnd w:id="4"/>
    </w:p>
    <w:sectPr w:rsidR="00557205" w:rsidRPr="004D41DE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1A7B86"/>
    <w:rsid w:val="002A0584"/>
    <w:rsid w:val="003132EE"/>
    <w:rsid w:val="00437C1D"/>
    <w:rsid w:val="004D41DE"/>
    <w:rsid w:val="00557205"/>
    <w:rsid w:val="0062473D"/>
    <w:rsid w:val="006D48D3"/>
    <w:rsid w:val="008C790F"/>
    <w:rsid w:val="00910DB3"/>
    <w:rsid w:val="009B4FCB"/>
    <w:rsid w:val="009F3AFC"/>
    <w:rsid w:val="00AC65DF"/>
    <w:rsid w:val="00B4449C"/>
    <w:rsid w:val="00BD7490"/>
    <w:rsid w:val="00C87EDA"/>
    <w:rsid w:val="00D2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character" w:customStyle="1" w:styleId="a6">
    <w:name w:val="Без интервала Знак"/>
    <w:basedOn w:val="a0"/>
    <w:link w:val="a7"/>
    <w:uiPriority w:val="1"/>
    <w:locked/>
    <w:rsid w:val="00D23EA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No Spacing"/>
    <w:basedOn w:val="a"/>
    <w:link w:val="a6"/>
    <w:uiPriority w:val="1"/>
    <w:qFormat/>
    <w:rsid w:val="00D23EA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2025-07-16T11:51:00Z</dcterms:created>
  <dcterms:modified xsi:type="dcterms:W3CDTF">2025-08-05T07:46:00Z</dcterms:modified>
</cp:coreProperties>
</file>