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26" w:rsidRPr="00962526" w:rsidRDefault="00962526" w:rsidP="00962526">
      <w:pPr>
        <w:pStyle w:val="a8"/>
        <w:ind w:left="11862" w:firstLine="708"/>
        <w:rPr>
          <w:rStyle w:val="a3"/>
          <w:color w:val="000000"/>
        </w:rPr>
      </w:pPr>
      <w:bookmarkStart w:id="0" w:name="bookmark2"/>
      <w:r w:rsidRPr="00962526">
        <w:rPr>
          <w:rStyle w:val="a3"/>
          <w:color w:val="000000"/>
        </w:rPr>
        <w:t>Приложение 3</w:t>
      </w:r>
    </w:p>
    <w:p w:rsidR="00962526" w:rsidRPr="00962526" w:rsidRDefault="00962526" w:rsidP="00962526">
      <w:pPr>
        <w:pStyle w:val="a8"/>
        <w:ind w:left="11328"/>
        <w:rPr>
          <w:rStyle w:val="a3"/>
          <w:color w:val="000000"/>
        </w:rPr>
      </w:pPr>
      <w:r w:rsidRPr="00962526">
        <w:rPr>
          <w:rStyle w:val="a3"/>
          <w:color w:val="000000"/>
        </w:rPr>
        <w:t xml:space="preserve">к  постановлению  администрации                                                                                      Каменно-Балковского  сельского </w:t>
      </w:r>
    </w:p>
    <w:p w:rsidR="00962526" w:rsidRPr="00962526" w:rsidRDefault="00962526" w:rsidP="00962526">
      <w:pPr>
        <w:pStyle w:val="a8"/>
        <w:ind w:left="10620" w:firstLine="708"/>
        <w:rPr>
          <w:rStyle w:val="a3"/>
          <w:color w:val="000000"/>
        </w:rPr>
      </w:pPr>
      <w:r w:rsidRPr="00962526">
        <w:rPr>
          <w:rStyle w:val="a3"/>
          <w:color w:val="000000"/>
        </w:rPr>
        <w:t xml:space="preserve">поселения </w:t>
      </w:r>
      <w:r w:rsidR="007B2A2E" w:rsidRPr="007B2A2E">
        <w:rPr>
          <w:rStyle w:val="a3"/>
          <w:color w:val="000000"/>
        </w:rPr>
        <w:t>от 17.07.2025 № 113</w:t>
      </w:r>
      <w:bookmarkStart w:id="1" w:name="_GoBack"/>
      <w:bookmarkEnd w:id="1"/>
    </w:p>
    <w:p w:rsidR="00962526" w:rsidRDefault="00962526" w:rsidP="00CC7D64">
      <w:pPr>
        <w:jc w:val="center"/>
        <w:rPr>
          <w:rStyle w:val="1"/>
          <w:rFonts w:eastAsia="Calibri"/>
          <w:color w:val="000000"/>
          <w:sz w:val="24"/>
          <w:szCs w:val="24"/>
        </w:rPr>
      </w:pPr>
    </w:p>
    <w:p w:rsidR="00CC7D64" w:rsidRPr="00620B44" w:rsidRDefault="00CC7D64" w:rsidP="00CC7D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B44">
        <w:rPr>
          <w:rStyle w:val="1"/>
          <w:rFonts w:eastAsia="Calibri"/>
          <w:color w:val="000000"/>
          <w:sz w:val="24"/>
          <w:szCs w:val="24"/>
        </w:rPr>
        <w:t>Отчет о ходе реализации</w:t>
      </w:r>
      <w:r w:rsidRPr="00620B44">
        <w:rPr>
          <w:rStyle w:val="1"/>
          <w:rFonts w:eastAsia="Calibri"/>
          <w:color w:val="000000"/>
          <w:sz w:val="16"/>
          <w:szCs w:val="16"/>
        </w:rPr>
        <w:t xml:space="preserve"> </w:t>
      </w:r>
      <w:r w:rsidRPr="00620B44">
        <w:rPr>
          <w:rFonts w:ascii="Times New Roman" w:hAnsi="Times New Roman" w:cs="Times New Roman"/>
          <w:sz w:val="24"/>
          <w:szCs w:val="24"/>
        </w:rPr>
        <w:t>комплекса процессных мероприятий «</w:t>
      </w:r>
      <w:r w:rsidR="00B83C04" w:rsidRPr="006413BD">
        <w:rPr>
          <w:rFonts w:ascii="Times New Roman" w:hAnsi="Times New Roman" w:cs="Times New Roman"/>
          <w:color w:val="000000"/>
        </w:rPr>
        <w:t>Обеспечение деятельности системы управления в сфере культуры</w:t>
      </w:r>
      <w:r w:rsidRPr="006413BD">
        <w:rPr>
          <w:rFonts w:ascii="Times New Roman" w:hAnsi="Times New Roman" w:cs="Times New Roman"/>
        </w:rPr>
        <w:t>»</w:t>
      </w:r>
    </w:p>
    <w:p w:rsidR="00CC7D64" w:rsidRPr="004D41DE" w:rsidRDefault="006A618D" w:rsidP="006A618D">
      <w:pPr>
        <w:pStyle w:val="10"/>
        <w:shd w:val="clear" w:color="auto" w:fill="auto"/>
        <w:spacing w:line="247" w:lineRule="exact"/>
        <w:ind w:left="140"/>
        <w:rPr>
          <w:rStyle w:val="1"/>
          <w:color w:val="000000"/>
          <w:sz w:val="16"/>
          <w:szCs w:val="16"/>
        </w:rPr>
      </w:pPr>
      <w:r>
        <w:rPr>
          <w:rStyle w:val="1"/>
          <w:rFonts w:eastAsia="Calibri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За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 xml:space="preserve"> 1 полугодие </w:t>
      </w:r>
      <w:r>
        <w:rPr>
          <w:rStyle w:val="1"/>
          <w:rFonts w:eastAsia="Calibri"/>
          <w:color w:val="000000"/>
          <w:sz w:val="16"/>
          <w:szCs w:val="16"/>
        </w:rPr>
        <w:t xml:space="preserve">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>2025 года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C7D64" w:rsidRPr="004D41DE" w:rsidTr="00CC7D64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C7D64" w:rsidRPr="004D41DE" w:rsidTr="00B83C04">
        <w:trPr>
          <w:trHeight w:hRule="exact" w:val="53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B83C04" w:rsidRDefault="00CC7D64" w:rsidP="00B83C04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83C0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B83C04"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Достигнуты запланированные результаты целевого и эффективного расходования финансовых ресурсов, выделяемые на реализацию муниципальной программы Каменно-Балковского сельского </w:t>
            </w:r>
            <w:proofErr w:type="spellStart"/>
            <w:r w:rsidR="00B83C04"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поселения</w:t>
            </w:r>
            <w:proofErr w:type="gramStart"/>
            <w:r w:rsidR="00B83C04"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«Р</w:t>
            </w:r>
            <w:proofErr w:type="gramEnd"/>
            <w:r w:rsidR="00B83C04"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азвитие</w:t>
            </w:r>
            <w:proofErr w:type="spellEnd"/>
            <w:r w:rsidR="00B83C04"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культуры и туризма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C7D64" w:rsidRPr="004D41DE" w:rsidRDefault="00CC7D64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C7D64" w:rsidRPr="00B83C04" w:rsidRDefault="00B83C04" w:rsidP="00B83C0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Уровень освоения бюджетных средств, </w:t>
            </w:r>
            <w:proofErr w:type="gramStart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выделенных</w:t>
            </w:r>
            <w:proofErr w:type="gramEnd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 реализацию муниципальной программы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42,0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B83C04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95,0</w:t>
            </w:r>
            <w:r w:rsidR="00CC7D64" w:rsidRPr="00B83C04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C7D64" w:rsidRPr="004D41DE" w:rsidRDefault="00CC7D64" w:rsidP="00CC7D64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C7D64" w:rsidRPr="004D41DE" w:rsidRDefault="00CC7D64" w:rsidP="00CC7D64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2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2"/>
    </w:p>
    <w:p w:rsidR="00CC7D64" w:rsidRPr="004D41DE" w:rsidRDefault="00CC7D64" w:rsidP="00CC7D64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C7D64" w:rsidRPr="004D41DE" w:rsidTr="00CC7D64">
        <w:trPr>
          <w:trHeight w:hRule="exact" w:val="223"/>
        </w:trPr>
        <w:tc>
          <w:tcPr>
            <w:tcW w:w="446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1426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83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57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CC7D64" w:rsidRPr="00D31E3E" w:rsidTr="00CC7D64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D31E3E" w:rsidRDefault="00CC7D64" w:rsidP="00CC7D64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76609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76609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C7D64" w:rsidRPr="0076609E" w:rsidRDefault="00CC7D64" w:rsidP="0076609E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76609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76609E" w:rsidRPr="00B83C04">
              <w:rPr>
                <w:color w:val="000000"/>
                <w:sz w:val="16"/>
                <w:szCs w:val="16"/>
              </w:rPr>
              <w:t xml:space="preserve">Достигнуты запланированные результаты целевого и эффективного расходования финансовых ресурсов, выделяемые на реализацию муниципальной программы Каменно-Балковского сельского </w:t>
            </w:r>
            <w:proofErr w:type="spellStart"/>
            <w:r w:rsidR="0076609E" w:rsidRPr="00B83C04">
              <w:rPr>
                <w:color w:val="000000"/>
                <w:sz w:val="16"/>
                <w:szCs w:val="16"/>
              </w:rPr>
              <w:t>поселения</w:t>
            </w:r>
            <w:proofErr w:type="gramStart"/>
            <w:r w:rsidR="0076609E" w:rsidRPr="00B83C04">
              <w:rPr>
                <w:color w:val="000000"/>
                <w:sz w:val="16"/>
                <w:szCs w:val="16"/>
              </w:rPr>
              <w:t>«Р</w:t>
            </w:r>
            <w:proofErr w:type="gramEnd"/>
            <w:r w:rsidR="0076609E" w:rsidRPr="00B83C04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="0076609E" w:rsidRPr="00B83C04">
              <w:rPr>
                <w:color w:val="000000"/>
                <w:sz w:val="16"/>
                <w:szCs w:val="16"/>
              </w:rPr>
              <w:t xml:space="preserve"> культуры и туризма</w:t>
            </w:r>
            <w:r w:rsidR="0076609E" w:rsidRPr="0076609E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83C04" w:rsidRPr="004D41DE" w:rsidTr="00055949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B83C04" w:rsidRDefault="00B83C04" w:rsidP="008E5D3C">
            <w:pPr>
              <w:widowControl w:val="0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(результат) 1.1 «Обеспечена оплата труда работников специалистов МБУК КБСПОР Каменно-</w:t>
            </w:r>
            <w:proofErr w:type="spellStart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 Каменно-Балковского сельского поселения</w:t>
            </w:r>
            <w:r w:rsidR="007660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Ростовской области»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6A618D" w:rsidRDefault="006413BD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413BD">
              <w:rPr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6413BD">
              <w:rPr>
                <w:color w:val="000000"/>
                <w:sz w:val="16"/>
                <w:szCs w:val="16"/>
              </w:rPr>
              <w:t>КБСПОР</w:t>
            </w:r>
            <w:proofErr w:type="gramStart"/>
            <w:r w:rsidRPr="006413BD">
              <w:rPr>
                <w:kern w:val="2"/>
                <w:sz w:val="16"/>
                <w:szCs w:val="16"/>
              </w:rPr>
              <w:t>«К</w:t>
            </w:r>
            <w:proofErr w:type="gramEnd"/>
            <w:r w:rsidRPr="006413BD">
              <w:rPr>
                <w:kern w:val="2"/>
                <w:sz w:val="16"/>
                <w:szCs w:val="16"/>
              </w:rPr>
              <w:t>аменно-Балковский</w:t>
            </w:r>
            <w:proofErr w:type="spellEnd"/>
            <w:r>
              <w:rPr>
                <w:kern w:val="2"/>
                <w:sz w:val="16"/>
                <w:szCs w:val="16"/>
              </w:rPr>
              <w:t xml:space="preserve"> </w:t>
            </w:r>
            <w:r w:rsidRPr="006413BD">
              <w:rPr>
                <w:kern w:val="2"/>
                <w:sz w:val="16"/>
                <w:szCs w:val="16"/>
              </w:rPr>
              <w:t>СДК Ляшенко Ирина Евгеньевна –главный бухгалтер</w:t>
            </w:r>
            <w:r w:rsidR="00B83C04" w:rsidRPr="006A618D">
              <w:rPr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83C04" w:rsidRPr="004D41DE" w:rsidRDefault="00B83C0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C04" w:rsidRPr="00B74336" w:rsidRDefault="00B83C04" w:rsidP="00CC7D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Результат </w:t>
            </w:r>
            <w:proofErr w:type="spellStart"/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>поллучен</w:t>
            </w:r>
            <w:proofErr w:type="spellEnd"/>
          </w:p>
        </w:tc>
      </w:tr>
      <w:tr w:rsidR="006413BD" w:rsidRPr="004D41DE" w:rsidTr="00B83C04">
        <w:trPr>
          <w:trHeight w:hRule="exact" w:val="2291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B83C04" w:rsidRDefault="006413BD" w:rsidP="008E5D3C">
            <w:pPr>
              <w:widowControl w:val="0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Контрольная точка 1.1.1.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Обеспечена оплата труда работников специалистов</w:t>
            </w:r>
            <w:r w:rsidR="007660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МБУК КБСПОР Каменно-</w:t>
            </w:r>
            <w:proofErr w:type="spellStart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  Каменно-Балковского сельского поселения</w:t>
            </w:r>
            <w:r w:rsidR="007660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Ростовской области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Default="006413BD">
            <w:r w:rsidRPr="00744CAE"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6413BD" w:rsidRDefault="006413BD" w:rsidP="00C81E6A">
            <w:pPr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 Ляшенко Ирина Евгеньевна –главный бухгалтер</w:t>
            </w:r>
            <w:r w:rsidRPr="006413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BD" w:rsidRPr="004D41DE" w:rsidRDefault="006413BD" w:rsidP="00055949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6413BD" w:rsidRPr="004D41DE" w:rsidTr="00055949">
        <w:trPr>
          <w:trHeight w:hRule="exact" w:val="18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055949" w:rsidRDefault="006413BD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(результат) 1.2 «Обеспечены функции МБУК КБПСОР Каменно-</w:t>
            </w:r>
            <w:proofErr w:type="spellStart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 Каменно-Балковского сельского поселения</w:t>
            </w:r>
            <w:r w:rsidR="007660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Ростовской области»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Default="006413BD">
            <w:r w:rsidRPr="00F5326E"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Default="006413BD">
            <w:r w:rsidRPr="00744CAE"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6413BD" w:rsidRDefault="006413BD" w:rsidP="00C81E6A">
            <w:pPr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 Ляшенко Ирина Евгеньевна –главный бухгалтер</w:t>
            </w:r>
            <w:r w:rsidRPr="006413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6413BD" w:rsidRPr="004D41DE" w:rsidTr="0076609E">
        <w:trPr>
          <w:trHeight w:hRule="exact" w:val="166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055949" w:rsidRDefault="006413BD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Контрольная точка 1.2</w:t>
            </w: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«Обеспечены функции МБУК КБПСОР Каменно-</w:t>
            </w:r>
            <w:proofErr w:type="spellStart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Балковский</w:t>
            </w:r>
            <w:proofErr w:type="spellEnd"/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СДК Каменно-Балковского сельского поселения</w:t>
            </w:r>
            <w:r w:rsidR="007660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3C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Ростовской</w:t>
            </w:r>
          </w:p>
          <w:p w:rsidR="006413BD" w:rsidRPr="00055949" w:rsidRDefault="006413BD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Default="006413BD">
            <w:r w:rsidRPr="00F5326E"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Default="006413BD">
            <w:r w:rsidRPr="00744CAE">
              <w:rPr>
                <w:rFonts w:eastAsia="Calibri"/>
                <w:sz w:val="16"/>
                <w:szCs w:val="16"/>
              </w:rPr>
              <w:t>31.12.2025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6413BD" w:rsidRDefault="006413BD" w:rsidP="00C81E6A">
            <w:pPr>
              <w:rPr>
                <w:rFonts w:ascii="Times New Roman" w:hAnsi="Times New Roman" w:cs="Times New Roman"/>
                <w:kern w:val="2"/>
                <w:sz w:val="16"/>
                <w:szCs w:val="16"/>
              </w:rPr>
            </w:pPr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</w:t>
            </w:r>
            <w:proofErr w:type="spellStart"/>
            <w:r w:rsidRPr="006413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КБСПОР</w:t>
            </w:r>
            <w:proofErr w:type="gramStart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«К</w:t>
            </w:r>
            <w:proofErr w:type="gram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>аменно-Балковский</w:t>
            </w:r>
            <w:proofErr w:type="spellEnd"/>
            <w:r w:rsidRPr="006413BD">
              <w:rPr>
                <w:rFonts w:ascii="Times New Roman" w:hAnsi="Times New Roman" w:cs="Times New Roman"/>
                <w:kern w:val="2"/>
                <w:sz w:val="16"/>
                <w:szCs w:val="16"/>
              </w:rPr>
              <w:t xml:space="preserve"> СДК Ляшенко Ирина Евгеньевна –главный бухгалтер</w:t>
            </w:r>
            <w:r w:rsidRPr="006413B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13BD" w:rsidRPr="004D41DE" w:rsidRDefault="006413BD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BD" w:rsidRPr="004D41DE" w:rsidRDefault="006413BD" w:rsidP="00055949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bookmarkStart w:id="3" w:name="bookmark5"/>
    </w:p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3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CC7D64" w:rsidRPr="004D41DE" w:rsidTr="00CC7D64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CC7D64" w:rsidRPr="006413BD" w:rsidTr="00CC7D64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6413BD" w:rsidRDefault="00CC7D64" w:rsidP="006413BD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6413BD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6413BD" w:rsidRPr="006413BD">
              <w:rPr>
                <w:color w:val="000000"/>
                <w:sz w:val="16"/>
                <w:szCs w:val="16"/>
              </w:rPr>
              <w:t>Обеспечение деятельности системы управления в сфере культуры</w:t>
            </w:r>
            <w:r w:rsidRPr="006413BD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6413BD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6413BD" w:rsidP="006413BD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6413BD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6413BD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6413BD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6413BD" w:rsidRDefault="00CC7D64" w:rsidP="006A618D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D64" w:rsidRPr="006413BD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6413BD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CC7D64" w:rsidRPr="004D41DE" w:rsidRDefault="00CC7D64" w:rsidP="00CC7D64">
      <w:pPr>
        <w:rPr>
          <w:sz w:val="16"/>
          <w:szCs w:val="16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bookmarkEnd w:id="0"/>
    <w:p w:rsidR="00CC7D64" w:rsidRDefault="00CC7D64" w:rsidP="006A618D">
      <w:pPr>
        <w:pStyle w:val="10"/>
        <w:shd w:val="clear" w:color="auto" w:fill="auto"/>
        <w:spacing w:line="247" w:lineRule="exact"/>
        <w:rPr>
          <w:rStyle w:val="1"/>
          <w:rFonts w:eastAsia="Calibri"/>
          <w:color w:val="000000"/>
        </w:rPr>
      </w:pPr>
    </w:p>
    <w:sectPr w:rsidR="00CC7D64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55949"/>
    <w:rsid w:val="002A0584"/>
    <w:rsid w:val="003132EE"/>
    <w:rsid w:val="00337692"/>
    <w:rsid w:val="00386699"/>
    <w:rsid w:val="004362B0"/>
    <w:rsid w:val="004A4417"/>
    <w:rsid w:val="005137EC"/>
    <w:rsid w:val="00557205"/>
    <w:rsid w:val="0058620E"/>
    <w:rsid w:val="005C2A43"/>
    <w:rsid w:val="006413BD"/>
    <w:rsid w:val="00673DB9"/>
    <w:rsid w:val="006A618D"/>
    <w:rsid w:val="0076609E"/>
    <w:rsid w:val="007B2A2E"/>
    <w:rsid w:val="007D5E3D"/>
    <w:rsid w:val="007F4D1B"/>
    <w:rsid w:val="008871ED"/>
    <w:rsid w:val="008C790F"/>
    <w:rsid w:val="00916831"/>
    <w:rsid w:val="00962526"/>
    <w:rsid w:val="009F3AFC"/>
    <w:rsid w:val="00AC65DF"/>
    <w:rsid w:val="00B4449C"/>
    <w:rsid w:val="00B83C04"/>
    <w:rsid w:val="00BD7490"/>
    <w:rsid w:val="00C87EDA"/>
    <w:rsid w:val="00CB0925"/>
    <w:rsid w:val="00CC7D64"/>
    <w:rsid w:val="00CD02C3"/>
    <w:rsid w:val="00D1141E"/>
    <w:rsid w:val="00E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,Основной текст + 7.5 pt,Основной текст + 5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,Основной текст + 5 pt1,Малые прописные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,Основной текст + Lucida Sans Unicode,Интервал 0 pt11,Основной текст + Arial Unicode MS1,5 pt1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,Основной текст + 7.5 pt1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,Основной текст + Arial Unicode MS2,8 pt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rialUnicodeMS">
    <w:name w:val="Основной текст + Arial Unicode MS"/>
    <w:aliases w:val="7 pt,Интервал 0 pt10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ArialUnicodeMS3">
    <w:name w:val="Основной текст + Arial Unicode MS3"/>
    <w:aliases w:val="7 pt1,Интервал 0 pt9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10pt">
    <w:name w:val="Основной текст + 10 pt"/>
    <w:aliases w:val="Интервал 0 pt8"/>
    <w:basedOn w:val="a3"/>
    <w:rsid w:val="005137EC"/>
    <w:rPr>
      <w:rFonts w:ascii="Times New Roman" w:hAnsi="Times New Roman" w:cs="Times New Roman"/>
      <w:spacing w:val="-9"/>
      <w:sz w:val="20"/>
      <w:szCs w:val="20"/>
      <w:u w:val="none"/>
      <w:shd w:val="clear" w:color="auto" w:fill="FFFFFF"/>
    </w:rPr>
  </w:style>
  <w:style w:type="character" w:customStyle="1" w:styleId="45pt">
    <w:name w:val="Основной текст + 4.5 pt"/>
    <w:aliases w:val="Интервал 0 pt7"/>
    <w:basedOn w:val="a3"/>
    <w:rsid w:val="005137EC"/>
    <w:rPr>
      <w:rFonts w:ascii="Times New Roman" w:hAnsi="Times New Roman" w:cs="Times New Roman"/>
      <w:spacing w:val="2"/>
      <w:sz w:val="9"/>
      <w:szCs w:val="9"/>
      <w:u w:val="none"/>
      <w:shd w:val="clear" w:color="auto" w:fill="FFFFFF"/>
    </w:rPr>
  </w:style>
  <w:style w:type="character" w:customStyle="1" w:styleId="Sylfaen">
    <w:name w:val="Основной текст + Sylfaen"/>
    <w:aliases w:val="5.5 pt,Интервал 0 pt6"/>
    <w:basedOn w:val="a3"/>
    <w:rsid w:val="00CB0925"/>
    <w:rPr>
      <w:rFonts w:ascii="Sylfaen" w:hAnsi="Sylfaen" w:cs="Sylfaen"/>
      <w:spacing w:val="0"/>
      <w:sz w:val="11"/>
      <w:szCs w:val="11"/>
      <w:u w:val="none"/>
      <w:shd w:val="clear" w:color="auto" w:fill="FFFFFF"/>
    </w:rPr>
  </w:style>
  <w:style w:type="paragraph" w:styleId="a6">
    <w:name w:val="Body Text Indent"/>
    <w:basedOn w:val="a"/>
    <w:link w:val="a7"/>
    <w:uiPriority w:val="99"/>
    <w:semiHidden/>
    <w:unhideWhenUsed/>
    <w:rsid w:val="00B83C0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83C04"/>
  </w:style>
  <w:style w:type="paragraph" w:styleId="a8">
    <w:name w:val="No Spacing"/>
    <w:uiPriority w:val="1"/>
    <w:qFormat/>
    <w:rsid w:val="009625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004D-6B73-45A9-BD59-E6F314EE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2025-07-18T09:12:00Z</cp:lastPrinted>
  <dcterms:created xsi:type="dcterms:W3CDTF">2025-07-16T11:51:00Z</dcterms:created>
  <dcterms:modified xsi:type="dcterms:W3CDTF">2025-08-05T10:58:00Z</dcterms:modified>
</cp:coreProperties>
</file>