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9" w:rsidRDefault="002F44A9" w:rsidP="00314C62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 xml:space="preserve">П </w:t>
      </w:r>
      <w:proofErr w:type="gramStart"/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</w:t>
      </w:r>
      <w:proofErr w:type="gramEnd"/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О Е К Т</w:t>
      </w:r>
    </w:p>
    <w:p w:rsidR="00314C62" w:rsidRPr="00314C62" w:rsidRDefault="00314C62" w:rsidP="00314C62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14C62" w:rsidRPr="00314C62" w:rsidRDefault="00314C62" w:rsidP="00314C62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14C62" w:rsidRPr="00314C62" w:rsidRDefault="00314C62" w:rsidP="00314C62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14C62" w:rsidRPr="00314C62" w:rsidRDefault="00314C62" w:rsidP="00314C62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« </w:t>
      </w:r>
      <w:r w:rsidR="002F44A9">
        <w:rPr>
          <w:rFonts w:eastAsia="Lucida Sans Unicode"/>
          <w:kern w:val="2"/>
          <w:sz w:val="28"/>
          <w:szCs w:val="28"/>
          <w:lang w:eastAsia="hi-IN" w:bidi="hi-IN"/>
        </w:rPr>
        <w:t>__</w:t>
      </w:r>
      <w:r w:rsidR="005378B3">
        <w:rPr>
          <w:rFonts w:eastAsia="Lucida Sans Unicode"/>
          <w:kern w:val="2"/>
          <w:sz w:val="28"/>
          <w:szCs w:val="28"/>
          <w:lang w:eastAsia="hi-IN" w:bidi="hi-IN"/>
        </w:rPr>
        <w:t xml:space="preserve"> » </w:t>
      </w:r>
      <w:r w:rsidR="00C40F95">
        <w:rPr>
          <w:rFonts w:eastAsia="Lucida Sans Unicode"/>
          <w:kern w:val="2"/>
          <w:sz w:val="28"/>
          <w:szCs w:val="28"/>
          <w:lang w:eastAsia="hi-IN" w:bidi="hi-IN"/>
        </w:rPr>
        <w:t>февраля 2021</w:t>
      </w:r>
      <w:r w:rsidR="002420D5">
        <w:rPr>
          <w:rFonts w:eastAsia="Lucida Sans Unicode"/>
          <w:kern w:val="2"/>
          <w:sz w:val="28"/>
          <w:szCs w:val="28"/>
          <w:lang w:eastAsia="hi-IN" w:bidi="hi-IN"/>
        </w:rPr>
        <w:t xml:space="preserve"> г</w:t>
      </w: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7C419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</w:t>
      </w:r>
      <w:r w:rsidR="00CA0657">
        <w:rPr>
          <w:rFonts w:eastAsia="Lucida Sans Unicode"/>
          <w:kern w:val="2"/>
          <w:sz w:val="28"/>
          <w:szCs w:val="28"/>
          <w:lang w:eastAsia="hi-IN" w:bidi="hi-IN"/>
        </w:rPr>
        <w:t xml:space="preserve"> № </w:t>
      </w:r>
      <w:r w:rsidR="002F44A9">
        <w:rPr>
          <w:rFonts w:eastAsia="Lucida Sans Unicode"/>
          <w:kern w:val="2"/>
          <w:sz w:val="28"/>
          <w:szCs w:val="28"/>
          <w:lang w:eastAsia="hi-IN" w:bidi="hi-IN"/>
        </w:rPr>
        <w:t>___</w:t>
      </w:r>
    </w:p>
    <w:p w:rsidR="00314C62" w:rsidRPr="00314C62" w:rsidRDefault="00314C62" w:rsidP="00314C62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D46999" w:rsidRDefault="0016449A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</w:t>
      </w:r>
      <w:r w:rsidRPr="00C5289D">
        <w:rPr>
          <w:kern w:val="2"/>
          <w:sz w:val="28"/>
          <w:szCs w:val="28"/>
        </w:rPr>
        <w:t>в постановление Администрации</w:t>
      </w:r>
      <w:r w:rsidRPr="00C5289D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Каменно-Балковского</w:t>
      </w:r>
      <w:r w:rsidRPr="00C5289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C5289D">
        <w:rPr>
          <w:kern w:val="2"/>
          <w:sz w:val="28"/>
          <w:szCs w:val="28"/>
        </w:rPr>
        <w:t xml:space="preserve"> от 2</w:t>
      </w:r>
      <w:r w:rsidR="00D46999">
        <w:rPr>
          <w:kern w:val="2"/>
          <w:sz w:val="28"/>
          <w:szCs w:val="28"/>
        </w:rPr>
        <w:t>8</w:t>
      </w:r>
      <w:r w:rsidRPr="00C5289D">
        <w:rPr>
          <w:kern w:val="2"/>
          <w:sz w:val="28"/>
          <w:szCs w:val="28"/>
        </w:rPr>
        <w:t xml:space="preserve">.02.2017 № </w:t>
      </w:r>
      <w:r w:rsidR="00D46999">
        <w:rPr>
          <w:kern w:val="2"/>
          <w:sz w:val="28"/>
          <w:szCs w:val="28"/>
        </w:rPr>
        <w:t xml:space="preserve">40 </w:t>
      </w:r>
    </w:p>
    <w:p w:rsidR="00D46999" w:rsidRDefault="00D46999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 утверждении бюджетного прогноза Каменно-Балковского </w:t>
      </w:r>
    </w:p>
    <w:p w:rsidR="0016449A" w:rsidRPr="00C5289D" w:rsidRDefault="00D46999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на период </w:t>
      </w:r>
      <w:r w:rsidR="002420D5">
        <w:rPr>
          <w:kern w:val="2"/>
          <w:sz w:val="28"/>
          <w:szCs w:val="28"/>
        </w:rPr>
        <w:t>2017-2030</w:t>
      </w:r>
      <w:r w:rsidR="00086C6A">
        <w:rPr>
          <w:kern w:val="2"/>
          <w:sz w:val="28"/>
          <w:szCs w:val="28"/>
        </w:rPr>
        <w:t xml:space="preserve"> годов»</w:t>
      </w:r>
    </w:p>
    <w:p w:rsidR="00937EFB" w:rsidRPr="003F60E7" w:rsidRDefault="00937EFB" w:rsidP="00937EFB">
      <w:pPr>
        <w:rPr>
          <w:sz w:val="28"/>
          <w:szCs w:val="28"/>
        </w:rPr>
      </w:pPr>
    </w:p>
    <w:p w:rsidR="00FC18A3" w:rsidRDefault="009B5E66" w:rsidP="00BC02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Каменно-Балковского сельского поселения от 27.06.2016 № 187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Каменно-Балковского сельского поселения</w:t>
      </w:r>
      <w:r w:rsidRPr="00DE5377">
        <w:rPr>
          <w:sz w:val="28"/>
          <w:szCs w:val="28"/>
        </w:rPr>
        <w:t xml:space="preserve"> на долгосрочный период»</w:t>
      </w:r>
      <w:r w:rsidR="007C4190" w:rsidRPr="003F60E7">
        <w:rPr>
          <w:sz w:val="28"/>
          <w:szCs w:val="28"/>
        </w:rPr>
        <w:t>,</w:t>
      </w:r>
      <w:r w:rsidR="007C4190" w:rsidRPr="00142E7F">
        <w:rPr>
          <w:sz w:val="28"/>
          <w:szCs w:val="28"/>
        </w:rPr>
        <w:t xml:space="preserve"> </w:t>
      </w:r>
      <w:r w:rsidR="007C4190">
        <w:rPr>
          <w:sz w:val="28"/>
          <w:szCs w:val="28"/>
        </w:rPr>
        <w:t>Администрация Каменно-Балковского сельского поселения постановляет:</w:t>
      </w:r>
    </w:p>
    <w:p w:rsidR="007C4190" w:rsidRDefault="007C4190" w:rsidP="00BC02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5E66" w:rsidRPr="00C5289D" w:rsidRDefault="007C4190" w:rsidP="009B5E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F60E7">
        <w:rPr>
          <w:sz w:val="28"/>
          <w:szCs w:val="28"/>
        </w:rPr>
        <w:t xml:space="preserve">1. </w:t>
      </w:r>
      <w:r w:rsidR="009B5E66" w:rsidRPr="005E295A">
        <w:rPr>
          <w:kern w:val="2"/>
          <w:sz w:val="28"/>
          <w:szCs w:val="28"/>
        </w:rPr>
        <w:t xml:space="preserve">Внести в постановление </w:t>
      </w:r>
      <w:r w:rsidR="009B5E66">
        <w:rPr>
          <w:kern w:val="2"/>
          <w:sz w:val="28"/>
          <w:szCs w:val="28"/>
        </w:rPr>
        <w:t xml:space="preserve">Администрации </w:t>
      </w:r>
      <w:r w:rsidR="009B5E66">
        <w:rPr>
          <w:sz w:val="28"/>
          <w:szCs w:val="28"/>
        </w:rPr>
        <w:t>Каменно-Балковского</w:t>
      </w:r>
      <w:r w:rsidR="009B5E66">
        <w:rPr>
          <w:kern w:val="2"/>
          <w:sz w:val="28"/>
          <w:szCs w:val="28"/>
        </w:rPr>
        <w:t xml:space="preserve"> сел</w:t>
      </w:r>
      <w:r w:rsidR="009B5E66">
        <w:rPr>
          <w:kern w:val="2"/>
          <w:sz w:val="28"/>
          <w:szCs w:val="28"/>
        </w:rPr>
        <w:t>ь</w:t>
      </w:r>
      <w:r w:rsidR="009B5E66">
        <w:rPr>
          <w:kern w:val="2"/>
          <w:sz w:val="28"/>
          <w:szCs w:val="28"/>
        </w:rPr>
        <w:t xml:space="preserve">ского поселения от 28.02.2017 № 40 </w:t>
      </w:r>
      <w:r w:rsidR="009B5E66" w:rsidRPr="00982A76">
        <w:rPr>
          <w:kern w:val="2"/>
          <w:sz w:val="28"/>
          <w:szCs w:val="28"/>
        </w:rPr>
        <w:t>«</w:t>
      </w:r>
      <w:r w:rsidR="009B5E66">
        <w:rPr>
          <w:sz w:val="28"/>
          <w:szCs w:val="28"/>
        </w:rPr>
        <w:t xml:space="preserve">Об утверждении бюджетного </w:t>
      </w:r>
      <w:r w:rsidR="009B5E66" w:rsidRPr="00C5289D">
        <w:rPr>
          <w:sz w:val="28"/>
          <w:szCs w:val="28"/>
        </w:rPr>
        <w:t xml:space="preserve">прогноза </w:t>
      </w:r>
      <w:r w:rsidR="009B5E66">
        <w:rPr>
          <w:sz w:val="28"/>
          <w:szCs w:val="28"/>
        </w:rPr>
        <w:t>Каменно-Балковского</w:t>
      </w:r>
      <w:r w:rsidR="009B5E66" w:rsidRPr="00C5289D">
        <w:rPr>
          <w:sz w:val="28"/>
          <w:szCs w:val="28"/>
        </w:rPr>
        <w:t xml:space="preserve"> сельского</w:t>
      </w:r>
      <w:r w:rsidR="009B5E66">
        <w:rPr>
          <w:sz w:val="28"/>
          <w:szCs w:val="28"/>
        </w:rPr>
        <w:t xml:space="preserve"> </w:t>
      </w:r>
      <w:r w:rsidR="009B5E66" w:rsidRPr="00C5289D">
        <w:rPr>
          <w:sz w:val="28"/>
          <w:szCs w:val="28"/>
        </w:rPr>
        <w:t xml:space="preserve">поселения на период </w:t>
      </w:r>
      <w:r w:rsidR="002420D5">
        <w:rPr>
          <w:sz w:val="28"/>
          <w:szCs w:val="28"/>
        </w:rPr>
        <w:t>2017 - 2030</w:t>
      </w:r>
      <w:r w:rsidR="009B5E66" w:rsidRPr="00C5289D">
        <w:rPr>
          <w:sz w:val="28"/>
          <w:szCs w:val="28"/>
        </w:rPr>
        <w:t xml:space="preserve"> годов</w:t>
      </w:r>
      <w:r w:rsidR="009B5E66" w:rsidRPr="00982A76">
        <w:rPr>
          <w:sz w:val="28"/>
          <w:szCs w:val="28"/>
        </w:rPr>
        <w:t>»</w:t>
      </w:r>
      <w:r w:rsidR="009B5E66">
        <w:rPr>
          <w:sz w:val="28"/>
          <w:szCs w:val="28"/>
        </w:rPr>
        <w:t xml:space="preserve"> </w:t>
      </w:r>
      <w:r w:rsidR="009B5E66">
        <w:rPr>
          <w:bCs/>
          <w:kern w:val="2"/>
          <w:sz w:val="28"/>
          <w:szCs w:val="28"/>
        </w:rPr>
        <w:t>и</w:t>
      </w:r>
      <w:r w:rsidR="009B5E66" w:rsidRPr="005E295A">
        <w:rPr>
          <w:bCs/>
          <w:kern w:val="2"/>
          <w:sz w:val="28"/>
          <w:szCs w:val="28"/>
        </w:rPr>
        <w:t>з</w:t>
      </w:r>
      <w:r w:rsidR="009B5E66" w:rsidRPr="005E295A">
        <w:rPr>
          <w:bCs/>
          <w:kern w:val="2"/>
          <w:sz w:val="28"/>
          <w:szCs w:val="28"/>
        </w:rPr>
        <w:t>менени</w:t>
      </w:r>
      <w:r w:rsidR="002420D5">
        <w:rPr>
          <w:bCs/>
          <w:kern w:val="2"/>
          <w:sz w:val="28"/>
          <w:szCs w:val="28"/>
        </w:rPr>
        <w:t>е, изложив приложение к нему в редакции согласно приложению к настоящему постановлению.</w:t>
      </w:r>
    </w:p>
    <w:p w:rsidR="009B5E66" w:rsidRDefault="007C4190" w:rsidP="007C41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F60E7">
        <w:rPr>
          <w:sz w:val="28"/>
          <w:szCs w:val="28"/>
        </w:rPr>
        <w:t xml:space="preserve">2. </w:t>
      </w:r>
      <w:r w:rsidR="009B5E66">
        <w:rPr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9B5E66">
        <w:rPr>
          <w:sz w:val="28"/>
          <w:szCs w:val="28"/>
        </w:rPr>
        <w:t>Каменно-Балковского</w:t>
      </w:r>
      <w:r w:rsidR="009B5E66">
        <w:rPr>
          <w:sz w:val="28"/>
          <w:szCs w:val="28"/>
          <w:lang w:eastAsia="en-US"/>
        </w:rPr>
        <w:t xml:space="preserve"> сельского поселения в инфо</w:t>
      </w:r>
      <w:r w:rsidR="009B5E66">
        <w:rPr>
          <w:sz w:val="28"/>
          <w:szCs w:val="28"/>
          <w:lang w:eastAsia="en-US"/>
        </w:rPr>
        <w:t>р</w:t>
      </w:r>
      <w:r w:rsidR="009B5E66">
        <w:rPr>
          <w:sz w:val="28"/>
          <w:szCs w:val="28"/>
          <w:lang w:eastAsia="en-US"/>
        </w:rPr>
        <w:t>мационно-телекоммуникационной сети «Интернет» и вступает в силу со дня его официального обнародования.</w:t>
      </w:r>
    </w:p>
    <w:p w:rsidR="009B5E66" w:rsidRDefault="007C4190" w:rsidP="007C41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E66" w:rsidRPr="00DE5377">
        <w:rPr>
          <w:sz w:val="28"/>
          <w:szCs w:val="28"/>
        </w:rPr>
        <w:t>Контроль за</w:t>
      </w:r>
      <w:proofErr w:type="gramEnd"/>
      <w:r w:rsidR="009B5E66" w:rsidRPr="00DE5377">
        <w:rPr>
          <w:sz w:val="28"/>
          <w:szCs w:val="28"/>
        </w:rPr>
        <w:t xml:space="preserve"> выполнением настоящего постановления возложить на </w:t>
      </w:r>
      <w:r w:rsidR="009B5E66">
        <w:rPr>
          <w:sz w:val="28"/>
          <w:szCs w:val="28"/>
        </w:rPr>
        <w:t xml:space="preserve">заведующего сектором </w:t>
      </w:r>
      <w:r w:rsidR="002420D5">
        <w:rPr>
          <w:sz w:val="28"/>
          <w:szCs w:val="28"/>
        </w:rPr>
        <w:t>экономики и финансов Астахова Е.Я.</w:t>
      </w:r>
    </w:p>
    <w:p w:rsidR="00A213D3" w:rsidRDefault="00A213D3" w:rsidP="003F60E7">
      <w:pPr>
        <w:rPr>
          <w:sz w:val="28"/>
          <w:szCs w:val="28"/>
        </w:rPr>
      </w:pPr>
    </w:p>
    <w:p w:rsidR="00A213D3" w:rsidRDefault="00A213D3" w:rsidP="003F60E7">
      <w:pPr>
        <w:rPr>
          <w:sz w:val="28"/>
          <w:szCs w:val="28"/>
        </w:rPr>
      </w:pPr>
    </w:p>
    <w:p w:rsidR="003249E7" w:rsidRDefault="003F60E7" w:rsidP="003F60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E49">
        <w:rPr>
          <w:sz w:val="28"/>
          <w:szCs w:val="28"/>
        </w:rPr>
        <w:t>Администрации К</w:t>
      </w:r>
      <w:r w:rsidR="003249E7">
        <w:rPr>
          <w:sz w:val="28"/>
          <w:szCs w:val="28"/>
        </w:rPr>
        <w:t xml:space="preserve">аменно-Балковского </w:t>
      </w:r>
    </w:p>
    <w:p w:rsidR="00161D79" w:rsidRDefault="003F60E7" w:rsidP="004F70C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>
        <w:rPr>
          <w:sz w:val="28"/>
          <w:szCs w:val="28"/>
        </w:rPr>
        <w:t>Л.Н. Ва</w:t>
      </w:r>
      <w:r w:rsidR="004F70CB">
        <w:rPr>
          <w:sz w:val="28"/>
          <w:szCs w:val="28"/>
        </w:rPr>
        <w:t>кульчик</w:t>
      </w:r>
    </w:p>
    <w:p w:rsidR="007C4190" w:rsidRDefault="007C4190" w:rsidP="004F70CB">
      <w:pPr>
        <w:rPr>
          <w:sz w:val="28"/>
          <w:szCs w:val="28"/>
        </w:rPr>
      </w:pPr>
    </w:p>
    <w:p w:rsidR="00EC004A" w:rsidRDefault="00EC004A" w:rsidP="00396D50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EC004A" w:rsidSect="001F3CD8">
          <w:footerReference w:type="even" r:id="rId9"/>
          <w:footerReference w:type="default" r:id="rId10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F7BE1" w:rsidRDefault="00DF7BE1" w:rsidP="00DF7BE1">
      <w:pPr>
        <w:pStyle w:val="ad"/>
        <w:ind w:left="12756" w:firstLine="696"/>
        <w:jc w:val="both"/>
      </w:pPr>
      <w:r>
        <w:lastRenderedPageBreak/>
        <w:t xml:space="preserve">Приложение </w:t>
      </w:r>
    </w:p>
    <w:p w:rsidR="00DF7BE1" w:rsidRDefault="00DF7BE1" w:rsidP="00DF7BE1">
      <w:pPr>
        <w:pStyle w:val="ad"/>
        <w:ind w:left="12048"/>
        <w:jc w:val="both"/>
      </w:pPr>
      <w:r>
        <w:t>к постановлению Администрации</w:t>
      </w:r>
    </w:p>
    <w:p w:rsidR="00DF7BE1" w:rsidRDefault="00396D50" w:rsidP="00396D50">
      <w:pPr>
        <w:pStyle w:val="ad"/>
        <w:ind w:left="11340"/>
        <w:jc w:val="both"/>
      </w:pPr>
      <w:r>
        <w:t>Каменно-Балковского сельского поселения от</w:t>
      </w:r>
      <w:r w:rsidR="00DF7BE1">
        <w:t xml:space="preserve"> __________ № _____</w:t>
      </w:r>
    </w:p>
    <w:p w:rsidR="00DF7BE1" w:rsidRDefault="00DF7BE1" w:rsidP="00DF7BE1">
      <w:pPr>
        <w:pStyle w:val="ad"/>
      </w:pP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DF7BE1" w:rsidRDefault="00DF7BE1" w:rsidP="00DF7BE1">
      <w:pPr>
        <w:suppressAutoHyphens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Адми</w:t>
      </w:r>
      <w:r w:rsidR="00396D50">
        <w:rPr>
          <w:sz w:val="28"/>
          <w:szCs w:val="28"/>
        </w:rPr>
        <w:t>нистрации Каменно-Балковского сельского  поселения</w:t>
      </w:r>
      <w:r>
        <w:rPr>
          <w:sz w:val="28"/>
          <w:szCs w:val="28"/>
        </w:rPr>
        <w:t xml:space="preserve"> </w:t>
      </w:r>
      <w:r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 w:rsidR="00396D50">
        <w:rPr>
          <w:spacing w:val="-2"/>
          <w:sz w:val="28"/>
          <w:szCs w:val="28"/>
        </w:rPr>
        <w:t>40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 w:rsidRPr="005B6478">
        <w:rPr>
          <w:spacing w:val="-2"/>
          <w:sz w:val="28"/>
          <w:szCs w:val="28"/>
        </w:rPr>
        <w:t xml:space="preserve">«Об утверждении бюджетного прогноза </w:t>
      </w:r>
      <w:r w:rsidR="00396D50">
        <w:rPr>
          <w:spacing w:val="-2"/>
          <w:sz w:val="28"/>
          <w:szCs w:val="28"/>
        </w:rPr>
        <w:t>Каменно-Балковского сельского поселения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2017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годов»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</w:p>
    <w:p w:rsidR="00DF7BE1" w:rsidRPr="00DF4C2F" w:rsidRDefault="00DF7BE1" w:rsidP="00DF7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F4C2F">
        <w:rPr>
          <w:sz w:val="28"/>
          <w:szCs w:val="28"/>
        </w:rPr>
        <w:t>:</w:t>
      </w:r>
    </w:p>
    <w:p w:rsidR="00DF7BE1" w:rsidRDefault="00DF7BE1" w:rsidP="00DF7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1. Абзац  десятый раздела «Общие положения» изложить в редакции</w:t>
      </w:r>
      <w:r w:rsidRPr="00935A5F">
        <w:rPr>
          <w:sz w:val="28"/>
          <w:szCs w:val="28"/>
        </w:rPr>
        <w:t>:</w:t>
      </w:r>
    </w:p>
    <w:p w:rsidR="00DF7BE1" w:rsidRDefault="00DF7BE1" w:rsidP="00DF7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Решения Собрания депутатов </w:t>
      </w:r>
      <w:r w:rsidR="00396D50">
        <w:rPr>
          <w:sz w:val="28"/>
          <w:szCs w:val="28"/>
        </w:rPr>
        <w:t xml:space="preserve">Каменно-Балковского  сельского поселения </w:t>
      </w:r>
      <w:r w:rsidR="00C40F95">
        <w:rPr>
          <w:sz w:val="28"/>
          <w:szCs w:val="28"/>
        </w:rPr>
        <w:t>от 28.12.2020 № 168</w:t>
      </w:r>
      <w:r>
        <w:rPr>
          <w:sz w:val="28"/>
          <w:szCs w:val="28"/>
        </w:rPr>
        <w:t xml:space="preserve"> "О бюджете </w:t>
      </w:r>
      <w:r w:rsidR="00396D50">
        <w:rPr>
          <w:sz w:val="28"/>
          <w:szCs w:val="28"/>
        </w:rPr>
        <w:t xml:space="preserve">Каменно-Балковского сельского поселения </w:t>
      </w:r>
      <w:r>
        <w:rPr>
          <w:sz w:val="28"/>
          <w:szCs w:val="28"/>
        </w:rPr>
        <w:t xml:space="preserve"> на 2021 год и на плановый период 2022 и 2023 годов". На период 2024 - 2030 годов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параметры бездефицитного бюджета с учетом формирования расходов под уровень доходных источников</w:t>
      </w:r>
      <w:proofErr w:type="gramStart"/>
      <w:r>
        <w:rPr>
          <w:sz w:val="28"/>
          <w:szCs w:val="28"/>
        </w:rPr>
        <w:t>.».</w:t>
      </w:r>
      <w:proofErr w:type="gramEnd"/>
    </w:p>
    <w:p w:rsidR="003E5FC5" w:rsidRPr="00396D50" w:rsidRDefault="00DF7BE1" w:rsidP="00396D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2 «Прогноз основных характе</w:t>
      </w:r>
      <w:r w:rsidR="00396D50">
        <w:rPr>
          <w:sz w:val="28"/>
          <w:szCs w:val="28"/>
        </w:rPr>
        <w:t xml:space="preserve">ристик бюджета Каменно-Балковского сельского поселения» изложить в </w:t>
      </w:r>
      <w:proofErr w:type="spellStart"/>
      <w:r w:rsidR="00396D50">
        <w:rPr>
          <w:sz w:val="28"/>
          <w:szCs w:val="28"/>
        </w:rPr>
        <w:t>редак</w:t>
      </w:r>
      <w:proofErr w:type="spellEnd"/>
    </w:p>
    <w:p w:rsidR="003E5FC5" w:rsidRDefault="003E5FC5" w:rsidP="007C4190">
      <w:pPr>
        <w:rPr>
          <w:sz w:val="28"/>
        </w:rPr>
      </w:pPr>
    </w:p>
    <w:p w:rsidR="003E5FC5" w:rsidRDefault="003E5FC5" w:rsidP="007C4190">
      <w:pPr>
        <w:rPr>
          <w:sz w:val="28"/>
        </w:rPr>
      </w:pPr>
    </w:p>
    <w:p w:rsidR="00462571" w:rsidRPr="00AE4454" w:rsidRDefault="00462571" w:rsidP="004625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4454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Каменно-Балковского</w:t>
      </w:r>
      <w:r w:rsidRPr="00AE4454">
        <w:rPr>
          <w:sz w:val="28"/>
          <w:szCs w:val="28"/>
        </w:rPr>
        <w:t xml:space="preserve"> сельского поселения</w:t>
      </w:r>
    </w:p>
    <w:p w:rsidR="00462571" w:rsidRPr="00AE4454" w:rsidRDefault="00462571" w:rsidP="004625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62571" w:rsidRPr="00EF4FEC" w:rsidRDefault="00462571" w:rsidP="004625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4454">
        <w:rPr>
          <w:sz w:val="28"/>
          <w:szCs w:val="28"/>
        </w:rPr>
        <w:t xml:space="preserve">                                                                                                               (тыс. рублей)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047"/>
        <w:gridCol w:w="993"/>
        <w:gridCol w:w="993"/>
        <w:gridCol w:w="992"/>
        <w:gridCol w:w="989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462571" w:rsidRPr="00EF4FEC" w:rsidTr="00A753DD">
        <w:tc>
          <w:tcPr>
            <w:tcW w:w="2216" w:type="dxa"/>
            <w:vMerge w:val="restart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Наименование пок</w:t>
            </w:r>
            <w:r w:rsidRPr="00AE4454">
              <w:rPr>
                <w:sz w:val="22"/>
                <w:szCs w:val="22"/>
              </w:rPr>
              <w:t>а</w:t>
            </w:r>
            <w:r w:rsidRPr="00AE4454">
              <w:rPr>
                <w:sz w:val="22"/>
                <w:szCs w:val="22"/>
              </w:rPr>
              <w:t>зателя</w:t>
            </w:r>
          </w:p>
          <w:p w:rsidR="00462571" w:rsidRPr="00AE4454" w:rsidRDefault="00462571" w:rsidP="00E70C6D">
            <w:pPr>
              <w:rPr>
                <w:sz w:val="22"/>
                <w:szCs w:val="22"/>
              </w:rPr>
            </w:pPr>
          </w:p>
        </w:tc>
        <w:tc>
          <w:tcPr>
            <w:tcW w:w="13945" w:type="dxa"/>
            <w:gridSpan w:val="14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62571" w:rsidRPr="00EF4FEC" w:rsidTr="00A753DD">
        <w:tc>
          <w:tcPr>
            <w:tcW w:w="2216" w:type="dxa"/>
            <w:vMerge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2020</w:t>
            </w:r>
          </w:p>
        </w:tc>
        <w:tc>
          <w:tcPr>
            <w:tcW w:w="989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2027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2028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2029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2030</w:t>
            </w:r>
          </w:p>
        </w:tc>
      </w:tr>
      <w:tr w:rsidR="00462571" w:rsidRPr="00EF4FEC" w:rsidTr="00A753DD">
        <w:tc>
          <w:tcPr>
            <w:tcW w:w="2216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2571" w:rsidRPr="00EF4FEC" w:rsidTr="00A753DD">
        <w:tc>
          <w:tcPr>
            <w:tcW w:w="16161" w:type="dxa"/>
            <w:gridSpan w:val="15"/>
          </w:tcPr>
          <w:p w:rsidR="00462571" w:rsidRPr="00AE4454" w:rsidRDefault="00462571" w:rsidP="00E70C6D">
            <w:pPr>
              <w:rPr>
                <w:sz w:val="22"/>
                <w:szCs w:val="22"/>
              </w:rPr>
            </w:pPr>
          </w:p>
        </w:tc>
      </w:tr>
      <w:tr w:rsidR="00F92DD1" w:rsidRPr="00EF4FEC" w:rsidTr="00A753DD">
        <w:tc>
          <w:tcPr>
            <w:tcW w:w="2216" w:type="dxa"/>
          </w:tcPr>
          <w:p w:rsidR="00F92DD1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 xml:space="preserve">Доходы, в том 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proofErr w:type="gramStart"/>
            <w:r w:rsidRPr="00AE4454">
              <w:rPr>
                <w:sz w:val="22"/>
                <w:szCs w:val="22"/>
              </w:rPr>
              <w:t>числе</w:t>
            </w:r>
            <w:proofErr w:type="gramEnd"/>
            <w:r w:rsidRPr="00AE4454">
              <w:rPr>
                <w:sz w:val="22"/>
                <w:szCs w:val="22"/>
              </w:rPr>
              <w:t>: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10248,9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11653,4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12100,5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10797,3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25994,6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налоговые и ненал</w:t>
            </w:r>
            <w:r w:rsidRPr="00AE4454">
              <w:rPr>
                <w:sz w:val="22"/>
                <w:szCs w:val="22"/>
              </w:rPr>
              <w:t>о</w:t>
            </w:r>
            <w:r w:rsidRPr="00AE4454">
              <w:rPr>
                <w:sz w:val="22"/>
                <w:szCs w:val="22"/>
              </w:rPr>
              <w:t>говые доходы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4257,7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5052,6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6449,4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6946,8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7221,4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7505,8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 xml:space="preserve">безвозмездные 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2258,7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4664,6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5196,3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5204,0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5153,7</w:t>
            </w:r>
          </w:p>
        </w:tc>
        <w:tc>
          <w:tcPr>
            <w:tcW w:w="992" w:type="dxa"/>
          </w:tcPr>
          <w:p w:rsidR="00EB6193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3575,9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18488,8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10248,9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11653,4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12100,5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10797,3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25994,6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</w:tr>
      <w:tr w:rsidR="00F92DD1" w:rsidRPr="00EF4FEC" w:rsidTr="00A753DD">
        <w:trPr>
          <w:trHeight w:val="654"/>
        </w:trPr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Дефицит/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профицит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-497,3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F92DD1" w:rsidRPr="00F92DD1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</w:tr>
      <w:tr w:rsidR="00F92DD1" w:rsidRPr="00EF4FEC" w:rsidTr="00A753DD">
        <w:trPr>
          <w:trHeight w:val="654"/>
        </w:trPr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144EEE">
              <w:rPr>
                <w:sz w:val="22"/>
                <w:szCs w:val="22"/>
              </w:rPr>
              <w:t>Источники фина</w:t>
            </w:r>
            <w:r w:rsidRPr="00144EEE">
              <w:rPr>
                <w:sz w:val="22"/>
                <w:szCs w:val="22"/>
              </w:rPr>
              <w:t>н</w:t>
            </w:r>
            <w:r w:rsidRPr="00144EEE">
              <w:rPr>
                <w:sz w:val="22"/>
                <w:szCs w:val="22"/>
              </w:rPr>
              <w:t>сирования дефицита бюджета</w:t>
            </w:r>
          </w:p>
        </w:tc>
        <w:tc>
          <w:tcPr>
            <w:tcW w:w="1047" w:type="dxa"/>
          </w:tcPr>
          <w:p w:rsidR="00F92DD1" w:rsidRPr="00144EEE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F92DD1" w:rsidRPr="00F92DD1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6193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</w:tbl>
    <w:p w:rsidR="00797595" w:rsidRDefault="00797595" w:rsidP="007C4190">
      <w:pPr>
        <w:rPr>
          <w:sz w:val="28"/>
        </w:rPr>
      </w:pPr>
    </w:p>
    <w:p w:rsidR="003E5FC5" w:rsidRDefault="003E5FC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Pr="001E5C04" w:rsidRDefault="00797595" w:rsidP="007975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5C04"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FA38AD">
        <w:rPr>
          <w:sz w:val="28"/>
          <w:szCs w:val="28"/>
        </w:rPr>
        <w:t>Каменно-Балковского</w:t>
      </w:r>
      <w:r w:rsidRPr="001E5C04">
        <w:rPr>
          <w:sz w:val="28"/>
          <w:szCs w:val="28"/>
        </w:rPr>
        <w:t xml:space="preserve"> сельского поселения</w:t>
      </w:r>
    </w:p>
    <w:p w:rsidR="00797595" w:rsidRPr="00EF4FEC" w:rsidRDefault="00797595" w:rsidP="0079759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5C04">
        <w:rPr>
          <w:sz w:val="28"/>
          <w:szCs w:val="28"/>
        </w:rPr>
        <w:t>тыс. рублей</w:t>
      </w:r>
    </w:p>
    <w:tbl>
      <w:tblPr>
        <w:tblW w:w="514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59"/>
        <w:gridCol w:w="860"/>
        <w:gridCol w:w="1001"/>
        <w:gridCol w:w="858"/>
        <w:gridCol w:w="859"/>
        <w:gridCol w:w="1001"/>
        <w:gridCol w:w="913"/>
        <w:gridCol w:w="850"/>
        <w:gridCol w:w="858"/>
        <w:gridCol w:w="1001"/>
        <w:gridCol w:w="1002"/>
        <w:gridCol w:w="1001"/>
        <w:gridCol w:w="858"/>
        <w:gridCol w:w="799"/>
      </w:tblGrid>
      <w:tr w:rsidR="00797595" w:rsidRPr="00EF4FEC" w:rsidTr="000F7CFC">
        <w:trPr>
          <w:tblHeader/>
        </w:trPr>
        <w:tc>
          <w:tcPr>
            <w:tcW w:w="15838" w:type="dxa"/>
            <w:gridSpan w:val="15"/>
          </w:tcPr>
          <w:p w:rsidR="00797595" w:rsidRPr="001E5C04" w:rsidRDefault="00797595" w:rsidP="00E70C6D">
            <w:pPr>
              <w:jc w:val="center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Расходы на финансовое обеспечение реализации м</w:t>
            </w:r>
            <w:r w:rsidR="007D69F3">
              <w:rPr>
                <w:sz w:val="24"/>
                <w:szCs w:val="24"/>
              </w:rPr>
              <w:t xml:space="preserve">униципальных программ Каменно-Балковского </w:t>
            </w:r>
            <w:r w:rsidRPr="001E5C04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</w:tr>
      <w:tr w:rsidR="00797595" w:rsidRPr="00EF4FEC" w:rsidTr="000F7CFC">
        <w:trPr>
          <w:tblHeader/>
        </w:trPr>
        <w:tc>
          <w:tcPr>
            <w:tcW w:w="3118" w:type="dxa"/>
            <w:vMerge w:val="restart"/>
          </w:tcPr>
          <w:p w:rsidR="00797595" w:rsidRPr="001E5C04" w:rsidRDefault="00797595" w:rsidP="00B34BC8">
            <w:pPr>
              <w:jc w:val="center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Наименование муниципал</w:t>
            </w:r>
            <w:r w:rsidRPr="001E5C04">
              <w:rPr>
                <w:sz w:val="24"/>
                <w:szCs w:val="24"/>
              </w:rPr>
              <w:t>ь</w:t>
            </w:r>
            <w:r w:rsidRPr="001E5C04">
              <w:rPr>
                <w:sz w:val="24"/>
                <w:szCs w:val="24"/>
              </w:rPr>
              <w:t xml:space="preserve">ной программы </w:t>
            </w:r>
            <w:r w:rsidR="00FA38AD">
              <w:rPr>
                <w:sz w:val="24"/>
                <w:szCs w:val="24"/>
              </w:rPr>
              <w:t>Каменно-Балковского</w:t>
            </w:r>
            <w:r w:rsidRPr="001E5C04">
              <w:rPr>
                <w:sz w:val="24"/>
                <w:szCs w:val="24"/>
              </w:rPr>
              <w:t xml:space="preserve"> сельского пос</w:t>
            </w:r>
            <w:r w:rsidRPr="001E5C04">
              <w:rPr>
                <w:sz w:val="24"/>
                <w:szCs w:val="24"/>
              </w:rPr>
              <w:t>е</w:t>
            </w:r>
            <w:r w:rsidRPr="001E5C04">
              <w:rPr>
                <w:sz w:val="24"/>
                <w:szCs w:val="24"/>
              </w:rPr>
              <w:t>ления</w:t>
            </w:r>
          </w:p>
        </w:tc>
        <w:tc>
          <w:tcPr>
            <w:tcW w:w="12720" w:type="dxa"/>
            <w:gridSpan w:val="14"/>
          </w:tcPr>
          <w:p w:rsidR="00797595" w:rsidRPr="005C70CD" w:rsidRDefault="00797595" w:rsidP="00E70C6D">
            <w:pPr>
              <w:jc w:val="center"/>
              <w:rPr>
                <w:sz w:val="24"/>
                <w:szCs w:val="24"/>
                <w:lang w:val="en-US"/>
              </w:rPr>
            </w:pPr>
            <w:r w:rsidRPr="001E5C04">
              <w:rPr>
                <w:sz w:val="24"/>
                <w:szCs w:val="24"/>
              </w:rPr>
              <w:t>Год периода прогнозирования</w:t>
            </w:r>
            <w:r w:rsidRPr="005C70CD">
              <w:rPr>
                <w:sz w:val="18"/>
                <w:szCs w:val="18"/>
                <w:lang w:val="en-US"/>
              </w:rPr>
              <w:t>&lt;1&gt;</w:t>
            </w:r>
          </w:p>
        </w:tc>
      </w:tr>
      <w:tr w:rsidR="00797595" w:rsidRPr="00EF4FEC" w:rsidTr="000F7CFC">
        <w:trPr>
          <w:trHeight w:val="496"/>
          <w:tblHeader/>
        </w:trPr>
        <w:tc>
          <w:tcPr>
            <w:tcW w:w="3118" w:type="dxa"/>
            <w:vMerge/>
          </w:tcPr>
          <w:p w:rsidR="00797595" w:rsidRPr="001E5C04" w:rsidRDefault="00797595" w:rsidP="00E70C6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69A6">
              <w:t>2017 год</w:t>
            </w:r>
            <w:r>
              <w:rPr>
                <w:lang w:val="en-US"/>
              </w:rPr>
              <w:t>&lt;2&gt;</w:t>
            </w:r>
          </w:p>
        </w:tc>
        <w:tc>
          <w:tcPr>
            <w:tcW w:w="860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2018 год</w:t>
            </w:r>
            <w:r>
              <w:rPr>
                <w:lang w:val="en-US"/>
              </w:rPr>
              <w:t>&lt;3&gt;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2019год</w:t>
            </w:r>
            <w:r w:rsidR="006F04FC">
              <w:t xml:space="preserve"> </w:t>
            </w:r>
            <w:r>
              <w:rPr>
                <w:lang w:val="en-US"/>
              </w:rPr>
              <w:t>&lt;4&gt;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2020год</w:t>
            </w:r>
            <w:r>
              <w:rPr>
                <w:lang w:val="en-US"/>
              </w:rPr>
              <w:t>&lt;4&gt;</w:t>
            </w:r>
          </w:p>
        </w:tc>
        <w:tc>
          <w:tcPr>
            <w:tcW w:w="859" w:type="dxa"/>
          </w:tcPr>
          <w:p w:rsidR="00797595" w:rsidRPr="00EF4FEC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F5F">
              <w:t>2021 год</w:t>
            </w:r>
            <w:r w:rsidRPr="00144EEE">
              <w:t>&lt;4&gt;</w:t>
            </w:r>
          </w:p>
        </w:tc>
        <w:tc>
          <w:tcPr>
            <w:tcW w:w="1001" w:type="dxa"/>
          </w:tcPr>
          <w:p w:rsidR="00797595" w:rsidRPr="00246E16" w:rsidRDefault="00797595" w:rsidP="00E70C6D">
            <w:r w:rsidRPr="00246E16">
              <w:t>2022 год</w:t>
            </w:r>
            <w:r w:rsidRPr="00144EEE">
              <w:t>&lt;</w:t>
            </w:r>
            <w:r>
              <w:rPr>
                <w:lang w:val="en-US"/>
              </w:rPr>
              <w:t>5</w:t>
            </w:r>
            <w:r w:rsidRPr="00144EEE">
              <w:t>&gt;</w:t>
            </w:r>
          </w:p>
        </w:tc>
        <w:tc>
          <w:tcPr>
            <w:tcW w:w="913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2023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0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2024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2025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2026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2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2027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</w:t>
            </w:r>
            <w:r>
              <w:t>8</w:t>
            </w:r>
            <w:r w:rsidRPr="00246E16">
              <w:t xml:space="preserve">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</w:t>
            </w:r>
            <w:r>
              <w:t>9</w:t>
            </w:r>
            <w:r w:rsidRPr="00246E16">
              <w:t xml:space="preserve">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799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CA1F76">
              <w:t>20</w:t>
            </w:r>
            <w:r>
              <w:t>30</w:t>
            </w:r>
            <w:r w:rsidRPr="00CA1F76">
              <w:t xml:space="preserve"> год</w:t>
            </w:r>
            <w:r>
              <w:rPr>
                <w:lang w:val="en-US"/>
              </w:rPr>
              <w:t>&lt;5&gt;</w:t>
            </w:r>
          </w:p>
        </w:tc>
      </w:tr>
      <w:tr w:rsidR="00797595" w:rsidRPr="00EF4FEC" w:rsidTr="000F7CFC">
        <w:tc>
          <w:tcPr>
            <w:tcW w:w="3118" w:type="dxa"/>
          </w:tcPr>
          <w:p w:rsidR="00797595" w:rsidRPr="002D69A6" w:rsidRDefault="00797595" w:rsidP="00E70C6D">
            <w:pPr>
              <w:jc w:val="center"/>
            </w:pPr>
            <w:r w:rsidRPr="002D69A6">
              <w:t>1</w:t>
            </w:r>
          </w:p>
        </w:tc>
        <w:tc>
          <w:tcPr>
            <w:tcW w:w="859" w:type="dxa"/>
          </w:tcPr>
          <w:p w:rsidR="00797595" w:rsidRPr="002D69A6" w:rsidRDefault="00797595" w:rsidP="00E70C6D">
            <w:pPr>
              <w:jc w:val="center"/>
            </w:pPr>
            <w:r w:rsidRPr="002D69A6">
              <w:t>2</w:t>
            </w:r>
          </w:p>
        </w:tc>
        <w:tc>
          <w:tcPr>
            <w:tcW w:w="860" w:type="dxa"/>
          </w:tcPr>
          <w:p w:rsidR="00797595" w:rsidRPr="002D69A6" w:rsidRDefault="00797595" w:rsidP="00E70C6D">
            <w:pPr>
              <w:jc w:val="center"/>
            </w:pPr>
            <w:r w:rsidRPr="002D69A6">
              <w:t>3</w:t>
            </w:r>
          </w:p>
        </w:tc>
        <w:tc>
          <w:tcPr>
            <w:tcW w:w="1001" w:type="dxa"/>
          </w:tcPr>
          <w:p w:rsidR="00797595" w:rsidRPr="002D69A6" w:rsidRDefault="00797595" w:rsidP="00E70C6D">
            <w:pPr>
              <w:jc w:val="center"/>
            </w:pPr>
            <w:r w:rsidRPr="002D69A6">
              <w:t>4</w:t>
            </w:r>
          </w:p>
        </w:tc>
        <w:tc>
          <w:tcPr>
            <w:tcW w:w="858" w:type="dxa"/>
          </w:tcPr>
          <w:p w:rsidR="00797595" w:rsidRPr="002D69A6" w:rsidRDefault="00797595" w:rsidP="00E70C6D">
            <w:pPr>
              <w:jc w:val="center"/>
            </w:pPr>
            <w:r w:rsidRPr="002D69A6">
              <w:t>5</w:t>
            </w:r>
          </w:p>
        </w:tc>
        <w:tc>
          <w:tcPr>
            <w:tcW w:w="859" w:type="dxa"/>
          </w:tcPr>
          <w:p w:rsidR="00797595" w:rsidRPr="002D69A6" w:rsidRDefault="00797595" w:rsidP="00E70C6D">
            <w:pPr>
              <w:jc w:val="center"/>
            </w:pPr>
            <w:r w:rsidRPr="002D69A6">
              <w:t>6</w:t>
            </w:r>
          </w:p>
        </w:tc>
        <w:tc>
          <w:tcPr>
            <w:tcW w:w="1001" w:type="dxa"/>
          </w:tcPr>
          <w:p w:rsidR="00797595" w:rsidRPr="002D69A6" w:rsidRDefault="00797595" w:rsidP="00E70C6D">
            <w:pPr>
              <w:jc w:val="center"/>
            </w:pPr>
            <w:r>
              <w:t>7</w:t>
            </w:r>
          </w:p>
        </w:tc>
        <w:tc>
          <w:tcPr>
            <w:tcW w:w="913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ind w:hanging="2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8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01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02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01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8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9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1. Обеспечение обществе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ного порядка и противоде</w:t>
            </w:r>
            <w:r w:rsidRPr="001E5C04">
              <w:rPr>
                <w:sz w:val="24"/>
                <w:szCs w:val="24"/>
              </w:rPr>
              <w:t>й</w:t>
            </w:r>
            <w:r w:rsidRPr="001E5C04">
              <w:rPr>
                <w:sz w:val="24"/>
                <w:szCs w:val="24"/>
              </w:rPr>
              <w:t>ствие преступности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 w:rsidRPr="00B34BC8">
              <w:rPr>
                <w:sz w:val="22"/>
                <w:szCs w:val="22"/>
              </w:rPr>
              <w:t>8,5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13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2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9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4BC8" w:rsidRPr="00EF4FEC" w:rsidTr="000F7CFC">
        <w:trPr>
          <w:trHeight w:val="1626"/>
        </w:trPr>
        <w:tc>
          <w:tcPr>
            <w:tcW w:w="3118" w:type="dxa"/>
          </w:tcPr>
          <w:p w:rsidR="00B34BC8" w:rsidRPr="001E5C04" w:rsidRDefault="006F04FC" w:rsidP="00E7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34BC8" w:rsidRPr="001E5C04">
              <w:rPr>
                <w:sz w:val="24"/>
                <w:szCs w:val="24"/>
              </w:rPr>
              <w:t>Защита населения и те</w:t>
            </w:r>
            <w:r w:rsidR="00B34BC8" w:rsidRPr="001E5C04">
              <w:rPr>
                <w:sz w:val="24"/>
                <w:szCs w:val="24"/>
              </w:rPr>
              <w:t>р</w:t>
            </w:r>
            <w:r w:rsidR="00B34BC8" w:rsidRPr="001E5C04">
              <w:rPr>
                <w:sz w:val="24"/>
                <w:szCs w:val="24"/>
              </w:rPr>
              <w:t>ритории от чрезвычайных ситуаций, обеспечение п</w:t>
            </w:r>
            <w:r w:rsidR="00B34BC8" w:rsidRPr="001E5C04">
              <w:rPr>
                <w:sz w:val="24"/>
                <w:szCs w:val="24"/>
              </w:rPr>
              <w:t>о</w:t>
            </w:r>
            <w:r w:rsidR="00B34BC8" w:rsidRPr="001E5C04">
              <w:rPr>
                <w:sz w:val="24"/>
                <w:szCs w:val="24"/>
              </w:rPr>
              <w:t>жарной безопасности и бе</w:t>
            </w:r>
            <w:r w:rsidR="00B34BC8" w:rsidRPr="001E5C04">
              <w:rPr>
                <w:sz w:val="24"/>
                <w:szCs w:val="24"/>
              </w:rPr>
              <w:t>з</w:t>
            </w:r>
            <w:r w:rsidR="00B34BC8" w:rsidRPr="001E5C04">
              <w:rPr>
                <w:sz w:val="24"/>
                <w:szCs w:val="24"/>
              </w:rPr>
              <w:t>опасности людей на водных объектах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2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9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3. Развитие культуры и т</w:t>
            </w:r>
            <w:r w:rsidRPr="001E5C04">
              <w:rPr>
                <w:sz w:val="24"/>
                <w:szCs w:val="24"/>
              </w:rPr>
              <w:t>у</w:t>
            </w:r>
            <w:r w:rsidRPr="001E5C04">
              <w:rPr>
                <w:sz w:val="24"/>
                <w:szCs w:val="24"/>
              </w:rPr>
              <w:t>ризма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1528,4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1939,3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2231,9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2322,9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2536,4</w:t>
            </w:r>
          </w:p>
        </w:tc>
        <w:tc>
          <w:tcPr>
            <w:tcW w:w="1001" w:type="dxa"/>
          </w:tcPr>
          <w:p w:rsidR="00B34BC8" w:rsidRDefault="009B4588">
            <w:r>
              <w:t>2316,7</w:t>
            </w:r>
          </w:p>
        </w:tc>
        <w:tc>
          <w:tcPr>
            <w:tcW w:w="913" w:type="dxa"/>
          </w:tcPr>
          <w:p w:rsidR="00B34BC8" w:rsidRDefault="009B4588">
            <w:r>
              <w:t>2330,6</w:t>
            </w:r>
          </w:p>
        </w:tc>
        <w:tc>
          <w:tcPr>
            <w:tcW w:w="850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858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1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2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1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858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799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lastRenderedPageBreak/>
              <w:t>4. Охрана окружающей ср</w:t>
            </w:r>
            <w:r w:rsidRPr="001E5C04">
              <w:rPr>
                <w:sz w:val="24"/>
                <w:szCs w:val="24"/>
              </w:rPr>
              <w:t>е</w:t>
            </w:r>
            <w:r w:rsidRPr="001E5C04">
              <w:rPr>
                <w:sz w:val="24"/>
                <w:szCs w:val="24"/>
              </w:rPr>
              <w:t>ды и рациональное прир</w:t>
            </w:r>
            <w:r w:rsidRPr="001E5C04">
              <w:rPr>
                <w:sz w:val="24"/>
                <w:szCs w:val="24"/>
              </w:rPr>
              <w:t>о</w:t>
            </w:r>
            <w:r w:rsidRPr="001E5C04">
              <w:rPr>
                <w:sz w:val="24"/>
                <w:szCs w:val="24"/>
              </w:rPr>
              <w:t>допользование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001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13" w:type="dxa"/>
          </w:tcPr>
          <w:p w:rsidR="00B34BC8" w:rsidRDefault="009B4588">
            <w:r>
              <w:t>24,0</w:t>
            </w:r>
          </w:p>
        </w:tc>
        <w:tc>
          <w:tcPr>
            <w:tcW w:w="850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858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1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2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1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858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799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5. Развитие физической культуры и спорта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</w:tcPr>
          <w:p w:rsidR="00B34BC8" w:rsidRDefault="009B4588">
            <w:r>
              <w:t>15,0</w:t>
            </w:r>
          </w:p>
        </w:tc>
        <w:tc>
          <w:tcPr>
            <w:tcW w:w="913" w:type="dxa"/>
          </w:tcPr>
          <w:p w:rsidR="00B34BC8" w:rsidRDefault="009B4588">
            <w:r>
              <w:t>15,0</w:t>
            </w:r>
          </w:p>
        </w:tc>
        <w:tc>
          <w:tcPr>
            <w:tcW w:w="850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858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1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2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1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858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799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6. Развитие транспортной системы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01" w:type="dxa"/>
          </w:tcPr>
          <w:p w:rsidR="00B34BC8" w:rsidRDefault="009B4588">
            <w:r>
              <w:t>400,0</w:t>
            </w:r>
          </w:p>
        </w:tc>
        <w:tc>
          <w:tcPr>
            <w:tcW w:w="913" w:type="dxa"/>
          </w:tcPr>
          <w:p w:rsidR="00B34BC8" w:rsidRDefault="009B4588">
            <w:r>
              <w:t>400,0</w:t>
            </w:r>
          </w:p>
        </w:tc>
        <w:tc>
          <w:tcPr>
            <w:tcW w:w="850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1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2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1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799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 xml:space="preserve">7. </w:t>
            </w:r>
            <w:proofErr w:type="spellStart"/>
            <w:r w:rsidRPr="001E5C04">
              <w:rPr>
                <w:sz w:val="24"/>
                <w:szCs w:val="24"/>
              </w:rPr>
              <w:t>Энергоэффективность</w:t>
            </w:r>
            <w:proofErr w:type="spellEnd"/>
            <w:r w:rsidRPr="001E5C04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59" w:type="dxa"/>
          </w:tcPr>
          <w:p w:rsidR="000F7CFC" w:rsidRPr="002D69A6" w:rsidRDefault="000F7CFC" w:rsidP="00E70C6D">
            <w:pPr>
              <w:rPr>
                <w:sz w:val="18"/>
                <w:szCs w:val="18"/>
              </w:rPr>
            </w:pPr>
            <w:r w:rsidRPr="002D69A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EB6193">
            <w:r>
              <w:t>0,0</w:t>
            </w:r>
          </w:p>
        </w:tc>
        <w:tc>
          <w:tcPr>
            <w:tcW w:w="859" w:type="dxa"/>
          </w:tcPr>
          <w:p w:rsidR="000F7CFC" w:rsidRDefault="000F7CFC"/>
        </w:tc>
        <w:tc>
          <w:tcPr>
            <w:tcW w:w="1001" w:type="dxa"/>
          </w:tcPr>
          <w:p w:rsidR="000F7CFC" w:rsidRDefault="000F7CFC"/>
        </w:tc>
        <w:tc>
          <w:tcPr>
            <w:tcW w:w="913" w:type="dxa"/>
          </w:tcPr>
          <w:p w:rsidR="000F7CFC" w:rsidRDefault="000F7CFC"/>
        </w:tc>
        <w:tc>
          <w:tcPr>
            <w:tcW w:w="850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799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8. Муниципальная политика</w:t>
            </w:r>
          </w:p>
        </w:tc>
        <w:tc>
          <w:tcPr>
            <w:tcW w:w="859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60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9" w:type="dxa"/>
          </w:tcPr>
          <w:p w:rsidR="000F7CFC" w:rsidRPr="000F7CFC" w:rsidRDefault="000F7CFC"/>
        </w:tc>
        <w:tc>
          <w:tcPr>
            <w:tcW w:w="1001" w:type="dxa"/>
          </w:tcPr>
          <w:p w:rsidR="000F7CFC" w:rsidRPr="000F7CFC" w:rsidRDefault="000F7CFC"/>
        </w:tc>
        <w:tc>
          <w:tcPr>
            <w:tcW w:w="913" w:type="dxa"/>
          </w:tcPr>
          <w:p w:rsidR="000F7CFC" w:rsidRPr="000F7CFC" w:rsidRDefault="000F7CFC"/>
        </w:tc>
        <w:tc>
          <w:tcPr>
            <w:tcW w:w="850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2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799" w:type="dxa"/>
          </w:tcPr>
          <w:p w:rsidR="000F7CFC" w:rsidRPr="000F7CFC" w:rsidRDefault="000F7CFC">
            <w:r w:rsidRPr="000F7CFC">
              <w:t>0,0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9. Эффективное управление муниципальными финанс</w:t>
            </w:r>
            <w:r w:rsidRPr="001E5C04">
              <w:rPr>
                <w:sz w:val="24"/>
                <w:szCs w:val="24"/>
              </w:rPr>
              <w:t>а</w:t>
            </w:r>
            <w:r w:rsidRPr="001E5C04">
              <w:rPr>
                <w:sz w:val="24"/>
                <w:szCs w:val="24"/>
              </w:rPr>
              <w:t>ми</w:t>
            </w:r>
          </w:p>
        </w:tc>
        <w:tc>
          <w:tcPr>
            <w:tcW w:w="859" w:type="dxa"/>
          </w:tcPr>
          <w:p w:rsidR="000F7CFC" w:rsidRPr="002D69A6" w:rsidRDefault="000F7CFC" w:rsidP="00E70C6D">
            <w:r>
              <w:t>4771,5</w:t>
            </w:r>
          </w:p>
        </w:tc>
        <w:tc>
          <w:tcPr>
            <w:tcW w:w="860" w:type="dxa"/>
          </w:tcPr>
          <w:p w:rsidR="000F7CFC" w:rsidRPr="00CC4F5F" w:rsidRDefault="000F7CFC" w:rsidP="00E70C6D">
            <w:r>
              <w:t>5620,3</w:t>
            </w:r>
          </w:p>
        </w:tc>
        <w:tc>
          <w:tcPr>
            <w:tcW w:w="1001" w:type="dxa"/>
          </w:tcPr>
          <w:p w:rsidR="000F7CFC" w:rsidRPr="00CC4F5F" w:rsidRDefault="000F7CFC" w:rsidP="00E70C6D">
            <w:r>
              <w:t>5978,8</w:t>
            </w:r>
          </w:p>
        </w:tc>
        <w:tc>
          <w:tcPr>
            <w:tcW w:w="858" w:type="dxa"/>
          </w:tcPr>
          <w:p w:rsidR="000F7CFC" w:rsidRPr="00CC4F5F" w:rsidRDefault="008E64A9" w:rsidP="00E70C6D">
            <w:r>
              <w:t>7180,1</w:t>
            </w:r>
          </w:p>
        </w:tc>
        <w:tc>
          <w:tcPr>
            <w:tcW w:w="859" w:type="dxa"/>
          </w:tcPr>
          <w:p w:rsidR="000F7CFC" w:rsidRPr="00CC4F5F" w:rsidRDefault="009B4588" w:rsidP="00E70C6D">
            <w:r>
              <w:t>6257,1</w:t>
            </w:r>
          </w:p>
        </w:tc>
        <w:tc>
          <w:tcPr>
            <w:tcW w:w="1001" w:type="dxa"/>
          </w:tcPr>
          <w:p w:rsidR="000F7CFC" w:rsidRDefault="009B4588">
            <w:r>
              <w:t>5724,3</w:t>
            </w:r>
          </w:p>
        </w:tc>
        <w:tc>
          <w:tcPr>
            <w:tcW w:w="913" w:type="dxa"/>
          </w:tcPr>
          <w:p w:rsidR="000F7CFC" w:rsidRDefault="009B4588">
            <w:r>
              <w:t>5684,1</w:t>
            </w:r>
          </w:p>
        </w:tc>
        <w:tc>
          <w:tcPr>
            <w:tcW w:w="850" w:type="dxa"/>
          </w:tcPr>
          <w:p w:rsidR="000F7CFC" w:rsidRDefault="000F7CFC">
            <w:r w:rsidRPr="008459E6">
              <w:t>4604,6</w:t>
            </w:r>
          </w:p>
        </w:tc>
        <w:tc>
          <w:tcPr>
            <w:tcW w:w="858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1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2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1" w:type="dxa"/>
          </w:tcPr>
          <w:p w:rsidR="000F7CFC" w:rsidRDefault="000F7CFC">
            <w:r w:rsidRPr="008459E6">
              <w:t>4604,6</w:t>
            </w:r>
          </w:p>
        </w:tc>
        <w:tc>
          <w:tcPr>
            <w:tcW w:w="858" w:type="dxa"/>
          </w:tcPr>
          <w:p w:rsidR="000F7CFC" w:rsidRDefault="000F7CFC">
            <w:r w:rsidRPr="008459E6">
              <w:t>4604,6</w:t>
            </w:r>
          </w:p>
        </w:tc>
        <w:tc>
          <w:tcPr>
            <w:tcW w:w="799" w:type="dxa"/>
          </w:tcPr>
          <w:p w:rsidR="000F7CFC" w:rsidRDefault="000F7CFC">
            <w:r w:rsidRPr="008459E6">
              <w:t>4604,6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10. Обеспечение качестве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ными жилищно-коммунальными услугами населения и благоустро</w:t>
            </w:r>
            <w:r w:rsidRPr="001E5C04">
              <w:rPr>
                <w:sz w:val="24"/>
                <w:szCs w:val="24"/>
              </w:rPr>
              <w:t>й</w:t>
            </w:r>
            <w:r w:rsidRPr="001E5C04">
              <w:rPr>
                <w:sz w:val="24"/>
                <w:szCs w:val="24"/>
              </w:rPr>
              <w:t>ство</w:t>
            </w:r>
          </w:p>
        </w:tc>
        <w:tc>
          <w:tcPr>
            <w:tcW w:w="859" w:type="dxa"/>
          </w:tcPr>
          <w:p w:rsidR="000F7CFC" w:rsidRPr="002D69A6" w:rsidRDefault="000F7CFC" w:rsidP="00E70C6D">
            <w:r>
              <w:t>1017,4</w:t>
            </w:r>
          </w:p>
        </w:tc>
        <w:tc>
          <w:tcPr>
            <w:tcW w:w="860" w:type="dxa"/>
          </w:tcPr>
          <w:p w:rsidR="000F7CFC" w:rsidRPr="00CC4F5F" w:rsidRDefault="000F7CFC" w:rsidP="00E70C6D">
            <w:r>
              <w:t>1252,7</w:t>
            </w:r>
          </w:p>
        </w:tc>
        <w:tc>
          <w:tcPr>
            <w:tcW w:w="1001" w:type="dxa"/>
          </w:tcPr>
          <w:p w:rsidR="000F7CFC" w:rsidRPr="00CC4F5F" w:rsidRDefault="000F7CFC" w:rsidP="00E70C6D">
            <w:r>
              <w:t>1401,3</w:t>
            </w:r>
          </w:p>
        </w:tc>
        <w:tc>
          <w:tcPr>
            <w:tcW w:w="858" w:type="dxa"/>
          </w:tcPr>
          <w:p w:rsidR="000F7CFC" w:rsidRPr="00CC4F5F" w:rsidRDefault="008E64A9" w:rsidP="00E70C6D">
            <w:r>
              <w:t>1435,7</w:t>
            </w:r>
          </w:p>
        </w:tc>
        <w:tc>
          <w:tcPr>
            <w:tcW w:w="859" w:type="dxa"/>
          </w:tcPr>
          <w:p w:rsidR="000F7CFC" w:rsidRPr="00CC4F5F" w:rsidRDefault="009B4588" w:rsidP="00E70C6D">
            <w:r>
              <w:t>1847,2</w:t>
            </w:r>
          </w:p>
        </w:tc>
        <w:tc>
          <w:tcPr>
            <w:tcW w:w="1001" w:type="dxa"/>
          </w:tcPr>
          <w:p w:rsidR="008E64A9" w:rsidRDefault="009B4588">
            <w:r>
              <w:t>1762,6</w:t>
            </w:r>
          </w:p>
        </w:tc>
        <w:tc>
          <w:tcPr>
            <w:tcW w:w="913" w:type="dxa"/>
          </w:tcPr>
          <w:p w:rsidR="000F7CFC" w:rsidRDefault="009B4588">
            <w:r>
              <w:t>1575,0</w:t>
            </w:r>
          </w:p>
        </w:tc>
        <w:tc>
          <w:tcPr>
            <w:tcW w:w="850" w:type="dxa"/>
          </w:tcPr>
          <w:p w:rsidR="000F7CFC" w:rsidRDefault="000F7CFC">
            <w:r w:rsidRPr="00955B79">
              <w:t>1175,4</w:t>
            </w:r>
          </w:p>
        </w:tc>
        <w:tc>
          <w:tcPr>
            <w:tcW w:w="858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1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2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1" w:type="dxa"/>
          </w:tcPr>
          <w:p w:rsidR="000F7CFC" w:rsidRDefault="000F7CFC">
            <w:r w:rsidRPr="00955B79">
              <w:t>1175,4</w:t>
            </w:r>
          </w:p>
        </w:tc>
        <w:tc>
          <w:tcPr>
            <w:tcW w:w="858" w:type="dxa"/>
          </w:tcPr>
          <w:p w:rsidR="000F7CFC" w:rsidRDefault="000F7CFC">
            <w:r w:rsidRPr="00955B79">
              <w:t>1175,4</w:t>
            </w:r>
          </w:p>
        </w:tc>
        <w:tc>
          <w:tcPr>
            <w:tcW w:w="799" w:type="dxa"/>
          </w:tcPr>
          <w:p w:rsidR="000F7CFC" w:rsidRDefault="000F7CFC">
            <w:r w:rsidRPr="00955B79">
              <w:t>1175,4</w:t>
            </w:r>
          </w:p>
        </w:tc>
      </w:tr>
      <w:tr w:rsidR="00E56185" w:rsidRPr="00EF4FEC" w:rsidTr="000F7CFC">
        <w:tc>
          <w:tcPr>
            <w:tcW w:w="3118" w:type="dxa"/>
          </w:tcPr>
          <w:p w:rsidR="00E56185" w:rsidRPr="001E5C04" w:rsidRDefault="00E56185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 xml:space="preserve">11. </w:t>
            </w:r>
            <w:proofErr w:type="gramStart"/>
            <w:r w:rsidRPr="001E5C04">
              <w:rPr>
                <w:sz w:val="24"/>
                <w:szCs w:val="24"/>
              </w:rPr>
              <w:t>Социальная</w:t>
            </w:r>
            <w:proofErr w:type="gramEnd"/>
            <w:r w:rsidRPr="001E5C04">
              <w:rPr>
                <w:sz w:val="24"/>
                <w:szCs w:val="24"/>
              </w:rPr>
              <w:t xml:space="preserve"> поддержка граждан</w:t>
            </w:r>
          </w:p>
        </w:tc>
        <w:tc>
          <w:tcPr>
            <w:tcW w:w="859" w:type="dxa"/>
          </w:tcPr>
          <w:p w:rsidR="00E56185" w:rsidRPr="002D69A6" w:rsidRDefault="00E56185" w:rsidP="00E70C6D">
            <w:r>
              <w:t>0,0</w:t>
            </w:r>
          </w:p>
        </w:tc>
        <w:tc>
          <w:tcPr>
            <w:tcW w:w="860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859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913" w:type="dxa"/>
          </w:tcPr>
          <w:p w:rsidR="00E56185" w:rsidRDefault="00E56185">
            <w:r w:rsidRPr="005D5B72">
              <w:t>0,0</w:t>
            </w:r>
          </w:p>
        </w:tc>
        <w:tc>
          <w:tcPr>
            <w:tcW w:w="850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1002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799" w:type="dxa"/>
          </w:tcPr>
          <w:p w:rsidR="00E56185" w:rsidRDefault="00E56185">
            <w:r w:rsidRPr="005D5B72">
              <w:t>0,0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12. Развитие сельского х</w:t>
            </w:r>
            <w:r w:rsidRPr="001E5C04">
              <w:rPr>
                <w:sz w:val="24"/>
                <w:szCs w:val="24"/>
              </w:rPr>
              <w:t>о</w:t>
            </w:r>
            <w:r w:rsidRPr="001E5C04">
              <w:rPr>
                <w:sz w:val="24"/>
                <w:szCs w:val="24"/>
              </w:rPr>
              <w:lastRenderedPageBreak/>
              <w:t>зяйства и регулирование рынков сельскохозяйстве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ной продукции, сырья и продовольствия</w:t>
            </w:r>
          </w:p>
        </w:tc>
        <w:tc>
          <w:tcPr>
            <w:tcW w:w="859" w:type="dxa"/>
          </w:tcPr>
          <w:p w:rsidR="00B34BC8" w:rsidRPr="002D69A6" w:rsidRDefault="00B34BC8" w:rsidP="00E70C6D">
            <w:r w:rsidRPr="002D69A6">
              <w:lastRenderedPageBreak/>
              <w:t>0,0</w:t>
            </w:r>
          </w:p>
        </w:tc>
        <w:tc>
          <w:tcPr>
            <w:tcW w:w="860" w:type="dxa"/>
          </w:tcPr>
          <w:p w:rsidR="00B34BC8" w:rsidRPr="00CC4F5F" w:rsidRDefault="00E56185" w:rsidP="00E70C6D">
            <w:r>
              <w:t>30</w:t>
            </w:r>
            <w:r w:rsidR="00B34BC8" w:rsidRPr="00CC4F5F">
              <w:t>,0</w:t>
            </w:r>
          </w:p>
        </w:tc>
        <w:tc>
          <w:tcPr>
            <w:tcW w:w="1001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858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859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913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0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2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799" w:type="dxa"/>
          </w:tcPr>
          <w:p w:rsidR="00B34BC8" w:rsidRDefault="00B34BC8" w:rsidP="00E70C6D">
            <w:r w:rsidRPr="004E3288">
              <w:t>0,0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6F04FC" w:rsidP="00E7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34BC8" w:rsidRPr="001E5C04">
              <w:rPr>
                <w:sz w:val="24"/>
                <w:szCs w:val="24"/>
              </w:rPr>
              <w:t>. Формирование совр</w:t>
            </w:r>
            <w:r w:rsidR="00B34BC8" w:rsidRPr="001E5C04">
              <w:rPr>
                <w:sz w:val="24"/>
                <w:szCs w:val="24"/>
              </w:rPr>
              <w:t>е</w:t>
            </w:r>
            <w:r w:rsidR="00B34BC8" w:rsidRPr="001E5C04">
              <w:rPr>
                <w:sz w:val="24"/>
                <w:szCs w:val="24"/>
              </w:rPr>
              <w:t>менной городской среды на терр</w:t>
            </w:r>
            <w:r w:rsidR="003E5FC5">
              <w:rPr>
                <w:sz w:val="24"/>
                <w:szCs w:val="24"/>
              </w:rPr>
              <w:t xml:space="preserve">итории  Каменно-Балковского </w:t>
            </w:r>
            <w:r w:rsidR="00B34BC8" w:rsidRPr="001E5C04">
              <w:rPr>
                <w:sz w:val="24"/>
                <w:szCs w:val="24"/>
              </w:rPr>
              <w:t>сельского пос</w:t>
            </w:r>
            <w:r w:rsidR="00B34BC8" w:rsidRPr="001E5C04">
              <w:rPr>
                <w:sz w:val="24"/>
                <w:szCs w:val="24"/>
              </w:rPr>
              <w:t>е</w:t>
            </w:r>
            <w:r w:rsidR="00B34BC8" w:rsidRPr="001E5C04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59" w:type="dxa"/>
          </w:tcPr>
          <w:p w:rsidR="00B34BC8" w:rsidRPr="00144EEE" w:rsidRDefault="00B34BC8" w:rsidP="00E70C6D">
            <w:r w:rsidRPr="00144EEE">
              <w:t>0,0</w:t>
            </w:r>
          </w:p>
        </w:tc>
        <w:tc>
          <w:tcPr>
            <w:tcW w:w="860" w:type="dxa"/>
          </w:tcPr>
          <w:p w:rsidR="00B34BC8" w:rsidRPr="0083149F" w:rsidRDefault="00B34BC8" w:rsidP="00E70C6D">
            <w:r w:rsidRPr="0083149F">
              <w:t>0,0</w:t>
            </w:r>
          </w:p>
        </w:tc>
        <w:tc>
          <w:tcPr>
            <w:tcW w:w="1001" w:type="dxa"/>
          </w:tcPr>
          <w:p w:rsidR="00B34BC8" w:rsidRPr="0083149F" w:rsidRDefault="00B34BC8" w:rsidP="00E70C6D">
            <w:r w:rsidRPr="0083149F">
              <w:t>608,0</w:t>
            </w:r>
          </w:p>
        </w:tc>
        <w:tc>
          <w:tcPr>
            <w:tcW w:w="858" w:type="dxa"/>
          </w:tcPr>
          <w:p w:rsidR="00B34BC8" w:rsidRPr="0083149F" w:rsidRDefault="00B34BC8" w:rsidP="00E70C6D">
            <w:r w:rsidRPr="0083149F">
              <w:t>0,0</w:t>
            </w:r>
          </w:p>
        </w:tc>
        <w:tc>
          <w:tcPr>
            <w:tcW w:w="859" w:type="dxa"/>
          </w:tcPr>
          <w:p w:rsidR="00B34BC8" w:rsidRDefault="009B4588" w:rsidP="00E70C6D">
            <w:r>
              <w:t>150,0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913" w:type="dxa"/>
          </w:tcPr>
          <w:p w:rsidR="00B34BC8" w:rsidRDefault="009B4588" w:rsidP="00E70C6D">
            <w:r>
              <w:t>15158,2</w:t>
            </w:r>
          </w:p>
        </w:tc>
        <w:tc>
          <w:tcPr>
            <w:tcW w:w="850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2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799" w:type="dxa"/>
          </w:tcPr>
          <w:p w:rsidR="00B34BC8" w:rsidRDefault="00B34BC8" w:rsidP="00E70C6D">
            <w:r w:rsidRPr="0015594A">
              <w:t>0,0</w:t>
            </w:r>
          </w:p>
        </w:tc>
      </w:tr>
      <w:tr w:rsidR="00E56185" w:rsidRPr="00EF4FEC" w:rsidTr="000F7CFC">
        <w:tc>
          <w:tcPr>
            <w:tcW w:w="3118" w:type="dxa"/>
            <w:vAlign w:val="center"/>
          </w:tcPr>
          <w:p w:rsidR="00E56185" w:rsidRPr="00EF4FEC" w:rsidRDefault="00E56185" w:rsidP="00E70C6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F4FE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9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7473,4</w:t>
            </w:r>
          </w:p>
        </w:tc>
        <w:tc>
          <w:tcPr>
            <w:tcW w:w="860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9090,7</w:t>
            </w:r>
          </w:p>
        </w:tc>
        <w:tc>
          <w:tcPr>
            <w:tcW w:w="1001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9981,3</w:t>
            </w:r>
          </w:p>
        </w:tc>
        <w:tc>
          <w:tcPr>
            <w:tcW w:w="858" w:type="dxa"/>
          </w:tcPr>
          <w:p w:rsidR="00E56185" w:rsidRPr="00144EEE" w:rsidRDefault="008E64A9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11653,4</w:t>
            </w:r>
          </w:p>
        </w:tc>
        <w:tc>
          <w:tcPr>
            <w:tcW w:w="859" w:type="dxa"/>
          </w:tcPr>
          <w:p w:rsidR="00E56185" w:rsidRPr="00144EEE" w:rsidRDefault="00A77C67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12100,5</w:t>
            </w:r>
          </w:p>
        </w:tc>
        <w:tc>
          <w:tcPr>
            <w:tcW w:w="1001" w:type="dxa"/>
          </w:tcPr>
          <w:p w:rsidR="00E56185" w:rsidRPr="008E64A9" w:rsidRDefault="00A77C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10797,3</w:t>
            </w:r>
          </w:p>
        </w:tc>
        <w:tc>
          <w:tcPr>
            <w:tcW w:w="913" w:type="dxa"/>
          </w:tcPr>
          <w:p w:rsidR="00E56185" w:rsidRDefault="00A77C67">
            <w:r>
              <w:rPr>
                <w:b/>
                <w:sz w:val="22"/>
                <w:szCs w:val="22"/>
              </w:rPr>
              <w:t>25994,6</w:t>
            </w:r>
          </w:p>
        </w:tc>
        <w:tc>
          <w:tcPr>
            <w:tcW w:w="850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858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1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2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1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858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799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</w:tr>
    </w:tbl>
    <w:p w:rsidR="00797595" w:rsidRPr="00EF4FEC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и безвозмездных поступлений в бюджет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&lt;2&gt;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от 29.12.2016 № 35</w:t>
      </w:r>
      <w:r w:rsidRPr="00C746C0">
        <w:rPr>
          <w:sz w:val="28"/>
          <w:szCs w:val="28"/>
        </w:rPr>
        <w:t xml:space="preserve"> «О бюджете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Орловского района на 2017 год и на пл</w:t>
      </w:r>
      <w:r w:rsidRPr="00C746C0">
        <w:rPr>
          <w:sz w:val="28"/>
          <w:szCs w:val="28"/>
        </w:rPr>
        <w:t>а</w:t>
      </w:r>
      <w:r w:rsidRPr="00C746C0">
        <w:rPr>
          <w:sz w:val="28"/>
          <w:szCs w:val="28"/>
        </w:rPr>
        <w:t>новый период 2018 и 2019 годов» по состоянию на 01.01.2017.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&lt;3&gt;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931192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 от 28.12.2017 № 80</w:t>
      </w:r>
      <w:r w:rsidRPr="00C746C0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Орловского района на 2018 год и на пл</w:t>
      </w:r>
      <w:r w:rsidRPr="00C746C0">
        <w:rPr>
          <w:sz w:val="28"/>
          <w:szCs w:val="28"/>
        </w:rPr>
        <w:t>а</w:t>
      </w:r>
      <w:r w:rsidRPr="00C746C0">
        <w:rPr>
          <w:sz w:val="28"/>
          <w:szCs w:val="28"/>
        </w:rPr>
        <w:t>новый период 2019 и 2020 годов» по состоянию на 01.01.2018.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&lt;4&gt;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931192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 от 27.12.2018 № 110</w:t>
      </w:r>
      <w:r w:rsidRPr="00C746C0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Орловского района на 2019 год и на плановый период 2020 и 2021 годов» по состоянию на 01.01.2019.</w:t>
      </w:r>
    </w:p>
    <w:p w:rsidR="009B4588" w:rsidRDefault="00797595" w:rsidP="009B4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lastRenderedPageBreak/>
        <w:t xml:space="preserve">&lt;5&gt; Объем бюджетных ассигнований </w:t>
      </w:r>
      <w:r w:rsidRPr="005311CA">
        <w:rPr>
          <w:sz w:val="28"/>
          <w:szCs w:val="28"/>
        </w:rPr>
        <w:t xml:space="preserve"> долгосрочный период с 2022 года спрогнозирован на уровне 2021 года в соотве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>ствии с решением Собра</w:t>
      </w:r>
      <w:r w:rsidR="009B4588">
        <w:rPr>
          <w:sz w:val="28"/>
          <w:szCs w:val="28"/>
        </w:rPr>
        <w:t>ния депутатов от 27.12.2019</w:t>
      </w:r>
      <w:r w:rsidR="00931192">
        <w:rPr>
          <w:sz w:val="28"/>
          <w:szCs w:val="28"/>
        </w:rPr>
        <w:t xml:space="preserve"> №1</w:t>
      </w:r>
      <w:r w:rsidR="009B4588">
        <w:rPr>
          <w:sz w:val="28"/>
          <w:szCs w:val="28"/>
        </w:rPr>
        <w:t>3</w:t>
      </w:r>
      <w:r w:rsidR="00931192">
        <w:rPr>
          <w:sz w:val="28"/>
          <w:szCs w:val="28"/>
        </w:rPr>
        <w:t>0</w:t>
      </w:r>
      <w:r w:rsidRPr="005311CA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Орловск</w:t>
      </w:r>
      <w:r w:rsidRPr="005311CA">
        <w:rPr>
          <w:sz w:val="28"/>
          <w:szCs w:val="28"/>
        </w:rPr>
        <w:t>о</w:t>
      </w:r>
      <w:r w:rsidR="009B4588">
        <w:rPr>
          <w:sz w:val="28"/>
          <w:szCs w:val="28"/>
        </w:rPr>
        <w:t>го района на 2020 год и на плановый период 2021</w:t>
      </w:r>
      <w:r w:rsidRPr="005311CA">
        <w:rPr>
          <w:sz w:val="28"/>
          <w:szCs w:val="28"/>
        </w:rPr>
        <w:t xml:space="preserve"> и 202</w:t>
      </w:r>
      <w:r w:rsidR="009B4588">
        <w:rPr>
          <w:sz w:val="28"/>
          <w:szCs w:val="28"/>
        </w:rPr>
        <w:t>2</w:t>
      </w:r>
      <w:r w:rsidRPr="005311CA">
        <w:rPr>
          <w:sz w:val="28"/>
          <w:szCs w:val="28"/>
        </w:rPr>
        <w:t xml:space="preserve"> </w:t>
      </w:r>
      <w:proofErr w:type="spellStart"/>
      <w:r w:rsidRPr="005311CA">
        <w:rPr>
          <w:sz w:val="28"/>
          <w:szCs w:val="28"/>
        </w:rPr>
        <w:t>годов</w:t>
      </w:r>
      <w:proofErr w:type="gramStart"/>
      <w:r w:rsidRPr="005311CA">
        <w:rPr>
          <w:sz w:val="28"/>
          <w:szCs w:val="28"/>
        </w:rPr>
        <w:t>»</w:t>
      </w:r>
      <w:r w:rsidR="009B4588">
        <w:rPr>
          <w:sz w:val="28"/>
          <w:szCs w:val="28"/>
        </w:rPr>
        <w:t>п</w:t>
      </w:r>
      <w:proofErr w:type="gramEnd"/>
      <w:r w:rsidR="009B4588">
        <w:rPr>
          <w:sz w:val="28"/>
          <w:szCs w:val="28"/>
        </w:rPr>
        <w:t>о</w:t>
      </w:r>
      <w:proofErr w:type="spellEnd"/>
      <w:r w:rsidR="009B4588">
        <w:rPr>
          <w:sz w:val="28"/>
          <w:szCs w:val="28"/>
        </w:rPr>
        <w:t xml:space="preserve"> состоянию на 01.01.2020</w:t>
      </w:r>
      <w:r w:rsidRPr="00C746C0">
        <w:rPr>
          <w:sz w:val="28"/>
          <w:szCs w:val="28"/>
        </w:rPr>
        <w:t>.</w:t>
      </w:r>
    </w:p>
    <w:p w:rsidR="009B4588" w:rsidRPr="00C746C0" w:rsidRDefault="009B4588" w:rsidP="009B4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88">
        <w:rPr>
          <w:sz w:val="28"/>
          <w:szCs w:val="28"/>
        </w:rPr>
        <w:t xml:space="preserve"> </w:t>
      </w:r>
      <w:r>
        <w:rPr>
          <w:sz w:val="28"/>
          <w:szCs w:val="28"/>
        </w:rPr>
        <w:t>&lt;6</w:t>
      </w:r>
      <w:r w:rsidRPr="00C746C0">
        <w:rPr>
          <w:sz w:val="28"/>
          <w:szCs w:val="28"/>
        </w:rPr>
        <w:t xml:space="preserve">&gt; Объем бюджетных ассигнований </w:t>
      </w:r>
      <w:r>
        <w:rPr>
          <w:sz w:val="28"/>
          <w:szCs w:val="28"/>
        </w:rPr>
        <w:t xml:space="preserve"> долгосрочный период с 2023</w:t>
      </w:r>
      <w:r w:rsidRPr="005311CA">
        <w:rPr>
          <w:sz w:val="28"/>
          <w:szCs w:val="28"/>
        </w:rPr>
        <w:t xml:space="preserve"> года спрогнозирован на уровне 202</w:t>
      </w:r>
      <w:r>
        <w:rPr>
          <w:sz w:val="28"/>
          <w:szCs w:val="28"/>
        </w:rPr>
        <w:t>2</w:t>
      </w:r>
      <w:r w:rsidRPr="005311CA">
        <w:rPr>
          <w:sz w:val="28"/>
          <w:szCs w:val="28"/>
        </w:rPr>
        <w:t xml:space="preserve"> года в соотве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>ствии с решением Собра</w:t>
      </w:r>
      <w:r>
        <w:rPr>
          <w:sz w:val="28"/>
          <w:szCs w:val="28"/>
        </w:rPr>
        <w:t>ния депутатов от 28.12.2020 №168</w:t>
      </w:r>
      <w:r w:rsidRPr="005311C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Орловск</w:t>
      </w:r>
      <w:r w:rsidRPr="005311CA">
        <w:rPr>
          <w:sz w:val="28"/>
          <w:szCs w:val="28"/>
        </w:rPr>
        <w:t>о</w:t>
      </w:r>
      <w:r>
        <w:rPr>
          <w:sz w:val="28"/>
          <w:szCs w:val="28"/>
        </w:rPr>
        <w:t>го района на 2021 год и на плановый период 2022</w:t>
      </w:r>
      <w:r w:rsidRPr="005311C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311CA">
        <w:rPr>
          <w:sz w:val="28"/>
          <w:szCs w:val="28"/>
        </w:rPr>
        <w:t xml:space="preserve"> </w:t>
      </w:r>
      <w:proofErr w:type="spellStart"/>
      <w:r w:rsidRPr="005311CA">
        <w:rPr>
          <w:sz w:val="28"/>
          <w:szCs w:val="28"/>
        </w:rPr>
        <w:t>годов</w:t>
      </w:r>
      <w:proofErr w:type="gramStart"/>
      <w:r w:rsidRPr="005311CA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состоянию на 01.01.2021</w:t>
      </w:r>
      <w:r w:rsidRPr="00C746C0">
        <w:rPr>
          <w:sz w:val="28"/>
          <w:szCs w:val="28"/>
        </w:rPr>
        <w:t>.</w:t>
      </w:r>
    </w:p>
    <w:p w:rsidR="009B4588" w:rsidRDefault="009B4588" w:rsidP="009B4588">
      <w:pPr>
        <w:rPr>
          <w:sz w:val="28"/>
        </w:rPr>
      </w:pPr>
    </w:p>
    <w:p w:rsidR="009B4588" w:rsidRPr="005B6478" w:rsidRDefault="009B4588" w:rsidP="009B45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Примечание.</w:t>
      </w:r>
    </w:p>
    <w:p w:rsidR="009B4588" w:rsidRPr="005B6478" w:rsidRDefault="009B4588" w:rsidP="009B45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5B6478">
        <w:rPr>
          <w:kern w:val="2"/>
          <w:sz w:val="28"/>
          <w:szCs w:val="28"/>
        </w:rPr>
        <w:t xml:space="preserve"> программа </w:t>
      </w:r>
      <w:r w:rsidR="00A328FC">
        <w:rPr>
          <w:kern w:val="2"/>
          <w:sz w:val="28"/>
          <w:szCs w:val="28"/>
        </w:rPr>
        <w:t xml:space="preserve"> Каменно-Балковского сельского поселения </w:t>
      </w:r>
      <w:r>
        <w:rPr>
          <w:kern w:val="2"/>
          <w:sz w:val="28"/>
          <w:szCs w:val="28"/>
        </w:rPr>
        <w:t>Орловского района</w:t>
      </w:r>
      <w:r w:rsidRPr="005B6478">
        <w:rPr>
          <w:kern w:val="2"/>
          <w:sz w:val="28"/>
          <w:szCs w:val="28"/>
        </w:rPr>
        <w:t xml:space="preserve"> «Формирование современной городской среды на территории </w:t>
      </w:r>
      <w:r w:rsidR="00A328FC">
        <w:rPr>
          <w:kern w:val="2"/>
          <w:sz w:val="28"/>
          <w:szCs w:val="28"/>
        </w:rPr>
        <w:t xml:space="preserve">Каменно-Балковского сельского  поселения </w:t>
      </w:r>
      <w:r>
        <w:rPr>
          <w:kern w:val="2"/>
          <w:sz w:val="28"/>
          <w:szCs w:val="28"/>
        </w:rPr>
        <w:t>Орловского района</w:t>
      </w:r>
      <w:r w:rsidR="00A328FC">
        <w:rPr>
          <w:kern w:val="2"/>
          <w:sz w:val="28"/>
          <w:szCs w:val="28"/>
        </w:rPr>
        <w:t>» реализуется с 2020</w:t>
      </w:r>
      <w:r w:rsidRPr="005B6478">
        <w:rPr>
          <w:kern w:val="2"/>
          <w:sz w:val="28"/>
          <w:szCs w:val="28"/>
        </w:rPr>
        <w:t xml:space="preserve"> по 2024 год.</w:t>
      </w:r>
    </w:p>
    <w:p w:rsidR="009B4588" w:rsidRDefault="009B4588" w:rsidP="009B4588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не подлежит заполнению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Pr="00EF4FEC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A80F5F" w:rsidRDefault="00A80F5F" w:rsidP="007C4190">
      <w:pPr>
        <w:rPr>
          <w:sz w:val="28"/>
        </w:rPr>
      </w:pPr>
    </w:p>
    <w:p w:rsidR="00A80F5F" w:rsidRDefault="00A80F5F" w:rsidP="007C4190">
      <w:pPr>
        <w:rPr>
          <w:sz w:val="28"/>
        </w:rPr>
      </w:pPr>
    </w:p>
    <w:p w:rsidR="00EC004A" w:rsidRDefault="00EC004A" w:rsidP="007C4190">
      <w:pPr>
        <w:jc w:val="right"/>
        <w:rPr>
          <w:sz w:val="28"/>
          <w:szCs w:val="28"/>
        </w:rPr>
        <w:sectPr w:rsidR="00EC004A" w:rsidSect="00EC004A">
          <w:pgSz w:w="16840" w:h="11907" w:orient="landscape"/>
          <w:pgMar w:top="1304" w:right="709" w:bottom="851" w:left="851" w:header="720" w:footer="720" w:gutter="0"/>
          <w:cols w:space="720"/>
          <w:docGrid w:linePitch="272"/>
        </w:sectPr>
      </w:pP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EC">
        <w:rPr>
          <w:sz w:val="28"/>
          <w:szCs w:val="28"/>
        </w:rPr>
        <w:lastRenderedPageBreak/>
        <w:t xml:space="preserve">2.2. Основные подходы </w:t>
      </w:r>
      <w:r w:rsidRPr="00C746C0">
        <w:rPr>
          <w:sz w:val="28"/>
          <w:szCs w:val="28"/>
        </w:rPr>
        <w:t>к формированию</w:t>
      </w:r>
    </w:p>
    <w:p w:rsidR="000F7CFC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бюджетной политики </w:t>
      </w:r>
      <w:r w:rsidR="000F7CFC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>Орловского района на период 2017 – 2030 годов</w:t>
      </w:r>
      <w:r>
        <w:rPr>
          <w:sz w:val="28"/>
          <w:szCs w:val="28"/>
        </w:rPr>
        <w:t>.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Бюджетный прогноз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период 2017 – 2030 год</w:t>
      </w:r>
      <w:r w:rsidR="008E64A9">
        <w:rPr>
          <w:sz w:val="28"/>
          <w:szCs w:val="28"/>
        </w:rPr>
        <w:t xml:space="preserve">ов разработан на основе </w:t>
      </w:r>
      <w:r w:rsidRPr="00C746C0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период до 2030 года.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дерации и бюджетном законодательстве Российской Федерации, ожидаемые в прогнозном периоде.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C746C0">
        <w:rPr>
          <w:sz w:val="28"/>
          <w:szCs w:val="28"/>
        </w:rPr>
        <w:br/>
        <w:t xml:space="preserve">его финансирования и муниципального долга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рации, а также с учетом нормативных правовых актов, регулирующих бюдже</w:t>
      </w:r>
      <w:r w:rsidRPr="00C746C0">
        <w:rPr>
          <w:sz w:val="28"/>
          <w:szCs w:val="28"/>
        </w:rPr>
        <w:t>т</w:t>
      </w:r>
      <w:r w:rsidRPr="00C746C0">
        <w:rPr>
          <w:sz w:val="28"/>
          <w:szCs w:val="28"/>
        </w:rPr>
        <w:t>ные правоотношения.</w:t>
      </w: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Бюджетная политика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долг</w:t>
      </w:r>
      <w:r w:rsidRPr="00C746C0">
        <w:rPr>
          <w:sz w:val="28"/>
          <w:szCs w:val="28"/>
        </w:rPr>
        <w:t>о</w:t>
      </w:r>
      <w:r w:rsidRPr="00C746C0">
        <w:rPr>
          <w:sz w:val="28"/>
          <w:szCs w:val="28"/>
        </w:rPr>
        <w:t xml:space="preserve">срочный период будет направлена на обеспечение решения приоритетных задач </w:t>
      </w:r>
      <w:r w:rsidRPr="00C746C0">
        <w:rPr>
          <w:sz w:val="28"/>
          <w:szCs w:val="28"/>
        </w:rPr>
        <w:br/>
        <w:t xml:space="preserve">социально-экономического развития </w:t>
      </w:r>
      <w:r w:rsidR="00F72EF8">
        <w:rPr>
          <w:sz w:val="28"/>
          <w:szCs w:val="28"/>
        </w:rPr>
        <w:t>Каменно-Балковского</w:t>
      </w:r>
      <w:r w:rsidR="00F72EF8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при одновременном обеспечении устойчивости и сбалансированности бюдже</w:t>
      </w:r>
      <w:r w:rsidRPr="00C746C0">
        <w:rPr>
          <w:sz w:val="28"/>
          <w:szCs w:val="28"/>
        </w:rPr>
        <w:t>т</w:t>
      </w:r>
      <w:r w:rsidRPr="00C746C0">
        <w:rPr>
          <w:sz w:val="28"/>
          <w:szCs w:val="28"/>
        </w:rPr>
        <w:t>ной системы.</w:t>
      </w:r>
    </w:p>
    <w:p w:rsidR="008E64A9" w:rsidRPr="00C746C0" w:rsidRDefault="008E64A9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Решению поставленных задач будет способствовать  </w:t>
      </w:r>
      <w:proofErr w:type="spellStart"/>
      <w:r>
        <w:rPr>
          <w:sz w:val="28"/>
          <w:szCs w:val="28"/>
        </w:rPr>
        <w:t>актулизированный</w:t>
      </w:r>
      <w:proofErr w:type="spellEnd"/>
      <w:r>
        <w:rPr>
          <w:sz w:val="28"/>
          <w:szCs w:val="28"/>
        </w:rPr>
        <w:t xml:space="preserve"> и пролонгированный  до 2024 года  План мероприятий  по росту доходного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Каменно-Балковского сельского поселения,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 №</w:t>
      </w:r>
      <w:r w:rsidR="00AB5232">
        <w:rPr>
          <w:sz w:val="28"/>
          <w:szCs w:val="28"/>
        </w:rPr>
        <w:t>154 от 20.09.2018 г</w:t>
      </w:r>
      <w:r>
        <w:rPr>
          <w:sz w:val="28"/>
          <w:szCs w:val="28"/>
        </w:rPr>
        <w:t xml:space="preserve"> и Программа оптимизации расходов бюджета Каменно-</w:t>
      </w:r>
      <w:r w:rsidR="00AB5232">
        <w:rPr>
          <w:sz w:val="28"/>
          <w:szCs w:val="28"/>
        </w:rPr>
        <w:t>Балковского сельского поселения, утвержденная  постано</w:t>
      </w:r>
      <w:r w:rsidR="00AB5232">
        <w:rPr>
          <w:sz w:val="28"/>
          <w:szCs w:val="28"/>
        </w:rPr>
        <w:t>в</w:t>
      </w:r>
      <w:r w:rsidR="00AB5232">
        <w:rPr>
          <w:sz w:val="28"/>
          <w:szCs w:val="28"/>
        </w:rPr>
        <w:t xml:space="preserve">лением </w:t>
      </w:r>
      <w:r>
        <w:rPr>
          <w:sz w:val="28"/>
          <w:szCs w:val="28"/>
        </w:rPr>
        <w:t xml:space="preserve">№ </w:t>
      </w:r>
      <w:r w:rsidR="00AB5232">
        <w:rPr>
          <w:sz w:val="28"/>
          <w:szCs w:val="28"/>
        </w:rPr>
        <w:t>162 от 18.10.2018 года</w:t>
      </w:r>
      <w:r>
        <w:rPr>
          <w:sz w:val="28"/>
          <w:szCs w:val="28"/>
        </w:rPr>
        <w:t xml:space="preserve">    «Об утверждении Программы оптимизации расходов бюджета Каменно-Балковского сельского поселения до 2024 года»</w:t>
      </w:r>
      <w:proofErr w:type="gramEnd"/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72EF8" w:rsidRDefault="006F04FC" w:rsidP="00F72E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 xml:space="preserve">Основные подходы в части </w:t>
      </w:r>
      <w:proofErr w:type="gramStart"/>
      <w:r w:rsidRPr="00C746C0">
        <w:rPr>
          <w:sz w:val="28"/>
          <w:szCs w:val="28"/>
        </w:rPr>
        <w:t>собственных</w:t>
      </w:r>
      <w:proofErr w:type="gramEnd"/>
      <w:r w:rsidRPr="00C746C0">
        <w:rPr>
          <w:sz w:val="28"/>
          <w:szCs w:val="28"/>
        </w:rPr>
        <w:t xml:space="preserve"> (налоговых и неналоговых) </w:t>
      </w:r>
    </w:p>
    <w:p w:rsidR="006F04FC" w:rsidRPr="00C746C0" w:rsidRDefault="006F04FC" w:rsidP="00F72E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>доходов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За период 2014– 2016 годов динамика налоговых и неналоговых доходов наглядно демонстрирует ежегодное увеличение доходной части бюджета </w:t>
      </w:r>
      <w:r w:rsidR="00F72EF8">
        <w:rPr>
          <w:sz w:val="28"/>
          <w:szCs w:val="28"/>
        </w:rPr>
        <w:t>К</w:t>
      </w:r>
      <w:r w:rsidR="00F72EF8">
        <w:rPr>
          <w:sz w:val="28"/>
          <w:szCs w:val="28"/>
        </w:rPr>
        <w:t>а</w:t>
      </w:r>
      <w:r w:rsidR="00F72EF8">
        <w:rPr>
          <w:sz w:val="28"/>
          <w:szCs w:val="28"/>
        </w:rPr>
        <w:t>менно-Балковского</w:t>
      </w:r>
      <w:r w:rsidRPr="00C746C0">
        <w:rPr>
          <w:sz w:val="28"/>
          <w:szCs w:val="28"/>
        </w:rPr>
        <w:t xml:space="preserve"> сельского поселения с ростом на 9,8 процентов к фактич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ским поступлениям 2014 года.</w:t>
      </w:r>
    </w:p>
    <w:p w:rsidR="00A328FC" w:rsidRPr="001E7223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1E7223">
        <w:rPr>
          <w:sz w:val="28"/>
          <w:szCs w:val="28"/>
        </w:rPr>
        <w:t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</w:t>
      </w:r>
      <w:r>
        <w:rPr>
          <w:sz w:val="28"/>
          <w:szCs w:val="28"/>
        </w:rPr>
        <w:t>зводства, валового</w:t>
      </w:r>
      <w:r w:rsidR="00C40F95">
        <w:rPr>
          <w:sz w:val="28"/>
          <w:szCs w:val="28"/>
        </w:rPr>
        <w:t xml:space="preserve"> </w:t>
      </w:r>
      <w:r w:rsidRPr="001E7223">
        <w:rPr>
          <w:spacing w:val="-2"/>
          <w:sz w:val="28"/>
          <w:szCs w:val="28"/>
        </w:rPr>
        <w:t xml:space="preserve">продукта, </w:t>
      </w:r>
      <w:r w:rsidRPr="001E7223">
        <w:rPr>
          <w:sz w:val="28"/>
          <w:szCs w:val="28"/>
        </w:rPr>
        <w:t>прибыли пр</w:t>
      </w:r>
      <w:r w:rsidRPr="001E7223">
        <w:rPr>
          <w:sz w:val="28"/>
          <w:szCs w:val="28"/>
        </w:rPr>
        <w:t>и</w:t>
      </w:r>
      <w:r w:rsidRPr="001E7223">
        <w:rPr>
          <w:sz w:val="28"/>
          <w:szCs w:val="28"/>
        </w:rPr>
        <w:t>быльных предприятий, фонда среднемесячной номинальной начисленной зар</w:t>
      </w:r>
      <w:r w:rsidRPr="001E7223">
        <w:rPr>
          <w:sz w:val="28"/>
          <w:szCs w:val="28"/>
        </w:rPr>
        <w:t>а</w:t>
      </w:r>
      <w:r w:rsidRPr="001E7223">
        <w:rPr>
          <w:sz w:val="28"/>
          <w:szCs w:val="28"/>
        </w:rPr>
        <w:t>ботной платы.</w:t>
      </w:r>
      <w:proofErr w:type="gramEnd"/>
    </w:p>
    <w:p w:rsidR="00A328FC" w:rsidRPr="00856C4A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>Стабильной наполняемости бюджета собственными доходами способств</w:t>
      </w:r>
      <w:r w:rsidRPr="00856C4A">
        <w:rPr>
          <w:sz w:val="28"/>
          <w:szCs w:val="28"/>
        </w:rPr>
        <w:t>у</w:t>
      </w:r>
      <w:r w:rsidRPr="00856C4A">
        <w:rPr>
          <w:sz w:val="28"/>
          <w:szCs w:val="28"/>
        </w:rPr>
        <w:t>ет стимулирующий характер</w:t>
      </w:r>
      <w:r>
        <w:rPr>
          <w:sz w:val="28"/>
          <w:szCs w:val="28"/>
        </w:rPr>
        <w:t xml:space="preserve"> налоговой политики.</w:t>
      </w:r>
    </w:p>
    <w:p w:rsidR="00A328FC" w:rsidRPr="005B6478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бюджета Каменно-Балковского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 и консолидированного бюджета Каменно-Балковского  сельского </w:t>
      </w:r>
      <w:r>
        <w:rPr>
          <w:sz w:val="28"/>
          <w:szCs w:val="28"/>
        </w:rPr>
        <w:lastRenderedPageBreak/>
        <w:t xml:space="preserve">поселения </w:t>
      </w:r>
      <w:r w:rsidRPr="00856C4A">
        <w:rPr>
          <w:sz w:val="28"/>
          <w:szCs w:val="28"/>
        </w:rPr>
        <w:t xml:space="preserve"> на 2017 – 2023 годы учтены в соответствии с </w:t>
      </w:r>
      <w:r>
        <w:rPr>
          <w:sz w:val="28"/>
          <w:szCs w:val="28"/>
        </w:rPr>
        <w:t>принятыми решениями о бюджете.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 областной финансовой помощи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Проводимая на областном уровне политика в области межбюджетных о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 xml:space="preserve">ношений направлена на повышение финансовой самостоятельности </w:t>
      </w:r>
      <w:r w:rsidRPr="005311CA">
        <w:rPr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Учитывая положительную динамику показателей за отчетные годы </w:t>
      </w:r>
      <w:r w:rsidRPr="005311CA">
        <w:rPr>
          <w:sz w:val="28"/>
          <w:szCs w:val="28"/>
        </w:rPr>
        <w:br/>
        <w:t>и опережающий рост собственных доходов на долгосрочную перспективу, пл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 xml:space="preserve">нируется дальнейшее снижение </w:t>
      </w:r>
      <w:proofErr w:type="spellStart"/>
      <w:r w:rsidRPr="005311CA">
        <w:rPr>
          <w:sz w:val="28"/>
          <w:szCs w:val="28"/>
        </w:rPr>
        <w:t>дотационности</w:t>
      </w:r>
      <w:proofErr w:type="spellEnd"/>
      <w:r w:rsidRPr="005311CA">
        <w:rPr>
          <w:sz w:val="28"/>
          <w:szCs w:val="28"/>
        </w:rPr>
        <w:t xml:space="preserve"> бюджета.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 целях повышения уровня самообеспеченности </w:t>
      </w:r>
      <w:r w:rsidR="00E033B7">
        <w:rPr>
          <w:sz w:val="28"/>
          <w:szCs w:val="28"/>
        </w:rPr>
        <w:t>Каменно-Балковского</w:t>
      </w:r>
      <w:r w:rsidR="00E033B7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будет продолжена реализация Плана мероприятий Адм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 xml:space="preserve">нистрации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 по росту доходного п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 xml:space="preserve">тенциала  бюджета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поселения.</w:t>
      </w:r>
    </w:p>
    <w:p w:rsidR="006F04FC" w:rsidRDefault="00AB5232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на 202</w:t>
      </w:r>
      <w:r w:rsidR="008D10B6">
        <w:rPr>
          <w:sz w:val="28"/>
          <w:szCs w:val="28"/>
        </w:rPr>
        <w:t>1</w:t>
      </w:r>
      <w:r w:rsidR="006F04FC" w:rsidRPr="005311CA">
        <w:rPr>
          <w:sz w:val="28"/>
          <w:szCs w:val="28"/>
        </w:rPr>
        <w:t> – 202</w:t>
      </w:r>
      <w:r w:rsidR="008D10B6">
        <w:rPr>
          <w:sz w:val="28"/>
          <w:szCs w:val="28"/>
        </w:rPr>
        <w:t>3</w:t>
      </w:r>
      <w:r w:rsidR="006F04FC" w:rsidRPr="005311CA">
        <w:rPr>
          <w:sz w:val="28"/>
          <w:szCs w:val="28"/>
        </w:rPr>
        <w:t xml:space="preserve"> годы предусмотрены в соответствии </w:t>
      </w:r>
      <w:r w:rsidR="006F04FC" w:rsidRPr="005311CA">
        <w:rPr>
          <w:sz w:val="28"/>
          <w:szCs w:val="28"/>
        </w:rPr>
        <w:br/>
        <w:t xml:space="preserve">с решение Собрания депутатов </w:t>
      </w:r>
      <w:r w:rsidR="00E033B7">
        <w:rPr>
          <w:sz w:val="28"/>
          <w:szCs w:val="28"/>
        </w:rPr>
        <w:t>Каменно-Балковского</w:t>
      </w:r>
      <w:r w:rsidR="006F04FC" w:rsidRPr="005311CA">
        <w:rPr>
          <w:sz w:val="28"/>
          <w:szCs w:val="28"/>
        </w:rPr>
        <w:t xml:space="preserve"> сельского </w:t>
      </w:r>
      <w:r w:rsidR="00E033B7">
        <w:rPr>
          <w:sz w:val="28"/>
          <w:szCs w:val="28"/>
        </w:rPr>
        <w:t>поселения от 2</w:t>
      </w:r>
      <w:r w:rsidR="00A328FC">
        <w:rPr>
          <w:sz w:val="28"/>
          <w:szCs w:val="28"/>
        </w:rPr>
        <w:t>8.12.2020</w:t>
      </w:r>
      <w:r>
        <w:rPr>
          <w:sz w:val="28"/>
          <w:szCs w:val="28"/>
        </w:rPr>
        <w:t xml:space="preserve"> № 1</w:t>
      </w:r>
      <w:r w:rsidR="00A328FC">
        <w:rPr>
          <w:sz w:val="28"/>
          <w:szCs w:val="28"/>
        </w:rPr>
        <w:t>68</w:t>
      </w:r>
      <w:r w:rsidR="006F04FC" w:rsidRPr="005311CA">
        <w:rPr>
          <w:sz w:val="28"/>
          <w:szCs w:val="28"/>
        </w:rPr>
        <w:t xml:space="preserve"> «О бюджете </w:t>
      </w:r>
      <w:r w:rsidR="00E033B7">
        <w:rPr>
          <w:sz w:val="28"/>
          <w:szCs w:val="28"/>
        </w:rPr>
        <w:t>Каменно-Балковского</w:t>
      </w:r>
      <w:r w:rsidR="006F04FC" w:rsidRPr="005311CA">
        <w:rPr>
          <w:sz w:val="28"/>
          <w:szCs w:val="28"/>
        </w:rPr>
        <w:t xml:space="preserve"> сельского поселения О</w:t>
      </w:r>
      <w:r w:rsidR="006F04FC" w:rsidRPr="005311CA">
        <w:rPr>
          <w:sz w:val="28"/>
          <w:szCs w:val="28"/>
        </w:rPr>
        <w:t>р</w:t>
      </w:r>
      <w:r w:rsidR="006F04FC" w:rsidRPr="005311CA">
        <w:rPr>
          <w:sz w:val="28"/>
          <w:szCs w:val="28"/>
        </w:rPr>
        <w:t>ловского рай</w:t>
      </w:r>
      <w:r w:rsidR="00A328FC">
        <w:rPr>
          <w:sz w:val="28"/>
          <w:szCs w:val="28"/>
        </w:rPr>
        <w:t>она на 2021</w:t>
      </w:r>
      <w:r w:rsidR="006F04FC" w:rsidRPr="005311CA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</w:t>
      </w:r>
      <w:r w:rsidR="00A328FC">
        <w:rPr>
          <w:sz w:val="28"/>
          <w:szCs w:val="28"/>
        </w:rPr>
        <w:t>2</w:t>
      </w:r>
      <w:r w:rsidR="006F04FC" w:rsidRPr="005311CA">
        <w:rPr>
          <w:sz w:val="28"/>
          <w:szCs w:val="28"/>
        </w:rPr>
        <w:t xml:space="preserve"> и 202</w:t>
      </w:r>
      <w:r w:rsidR="00A328FC">
        <w:rPr>
          <w:sz w:val="28"/>
          <w:szCs w:val="28"/>
        </w:rPr>
        <w:t>3</w:t>
      </w:r>
      <w:r w:rsidR="006F04FC" w:rsidRPr="005311CA">
        <w:rPr>
          <w:sz w:val="28"/>
          <w:szCs w:val="28"/>
        </w:rPr>
        <w:t xml:space="preserve"> годов».</w:t>
      </w:r>
    </w:p>
    <w:p w:rsidR="00A328FC" w:rsidRDefault="00A328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 расходов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Эффективная бюджетная политика является непременным условием ада</w:t>
      </w:r>
      <w:r w:rsidRPr="005311CA">
        <w:rPr>
          <w:sz w:val="28"/>
          <w:szCs w:val="28"/>
        </w:rPr>
        <w:t>п</w:t>
      </w:r>
      <w:r w:rsidRPr="005311CA">
        <w:rPr>
          <w:sz w:val="28"/>
          <w:szCs w:val="28"/>
        </w:rPr>
        <w:t xml:space="preserve">тации экономики к новым реалиям.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5311CA">
        <w:rPr>
          <w:sz w:val="28"/>
          <w:szCs w:val="28"/>
        </w:rPr>
        <w:br/>
        <w:t>для возобновления роста.</w:t>
      </w:r>
    </w:p>
    <w:p w:rsidR="008D10B6" w:rsidRDefault="006F04FC" w:rsidP="008D10B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На 2017 – 202</w:t>
      </w:r>
      <w:r w:rsidR="008D10B6">
        <w:rPr>
          <w:sz w:val="28"/>
          <w:szCs w:val="28"/>
        </w:rPr>
        <w:t>3</w:t>
      </w:r>
      <w:r w:rsidRPr="005311CA">
        <w:rPr>
          <w:sz w:val="28"/>
          <w:szCs w:val="28"/>
        </w:rPr>
        <w:t xml:space="preserve"> годы расходы учтены в соответствии с принятыми решен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 xml:space="preserve">ями о бюджете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</w:t>
      </w:r>
      <w:proofErr w:type="gramStart"/>
      <w:r w:rsidRPr="005311CA">
        <w:rPr>
          <w:sz w:val="28"/>
          <w:szCs w:val="28"/>
        </w:rPr>
        <w:t xml:space="preserve"> Н</w:t>
      </w:r>
      <w:proofErr w:type="gramEnd"/>
      <w:r w:rsidRPr="005311CA">
        <w:rPr>
          <w:sz w:val="28"/>
          <w:szCs w:val="28"/>
        </w:rPr>
        <w:t>а период 202</w:t>
      </w:r>
      <w:r w:rsidR="008D10B6">
        <w:rPr>
          <w:sz w:val="28"/>
          <w:szCs w:val="28"/>
        </w:rPr>
        <w:t>4</w:t>
      </w:r>
      <w:r w:rsidRPr="005311CA">
        <w:rPr>
          <w:sz w:val="28"/>
          <w:szCs w:val="28"/>
        </w:rPr>
        <w:t xml:space="preserve"> – 2030 годов расходная часть бюджета будет обеспечена поступательным напо</w:t>
      </w:r>
      <w:r w:rsidRPr="005311CA">
        <w:rPr>
          <w:sz w:val="28"/>
          <w:szCs w:val="28"/>
        </w:rPr>
        <w:t>л</w:t>
      </w:r>
      <w:r w:rsidRPr="005311CA">
        <w:rPr>
          <w:sz w:val="28"/>
          <w:szCs w:val="28"/>
        </w:rPr>
        <w:t>нением доходной части бюджета.</w:t>
      </w:r>
      <w:r w:rsidR="008D10B6" w:rsidRPr="008D10B6">
        <w:rPr>
          <w:sz w:val="28"/>
          <w:szCs w:val="28"/>
        </w:rPr>
        <w:t xml:space="preserve"> </w:t>
      </w:r>
    </w:p>
    <w:p w:rsidR="006F04FC" w:rsidRDefault="008D10B6" w:rsidP="00F57F4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35C1E">
        <w:rPr>
          <w:sz w:val="28"/>
          <w:szCs w:val="28"/>
        </w:rPr>
        <w:t xml:space="preserve">В расходах на 2022 и 2023 годы учтены условно утвержденные расходы в соответствии с </w:t>
      </w:r>
      <w:r>
        <w:rPr>
          <w:sz w:val="28"/>
          <w:szCs w:val="28"/>
        </w:rPr>
        <w:t>Решением Собрания депутатов Орловского района</w:t>
      </w:r>
      <w:r w:rsidRPr="00835C1E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835C1E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 xml:space="preserve"> 168</w:t>
      </w:r>
      <w:r w:rsidRPr="00835C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835C1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 Каменно-Балковского сельского поселения</w:t>
      </w:r>
      <w:r w:rsidRPr="00835C1E">
        <w:rPr>
          <w:sz w:val="28"/>
          <w:szCs w:val="28"/>
        </w:rPr>
        <w:t xml:space="preserve"> на 2021 год и на плановый период 2022 и 2023 годов», с 2024 года условно утве</w:t>
      </w:r>
      <w:r w:rsidRPr="00835C1E">
        <w:rPr>
          <w:sz w:val="28"/>
          <w:szCs w:val="28"/>
        </w:rPr>
        <w:t>р</w:t>
      </w:r>
      <w:r w:rsidRPr="00835C1E">
        <w:rPr>
          <w:sz w:val="28"/>
          <w:szCs w:val="28"/>
        </w:rPr>
        <w:t>жденные расходы учтены с увеличением доли от общих расходов ежегодно на 2,5 процента</w:t>
      </w:r>
      <w:r>
        <w:rPr>
          <w:sz w:val="28"/>
          <w:szCs w:val="28"/>
        </w:rPr>
        <w:t>,</w:t>
      </w:r>
      <w:r w:rsidRPr="00835C1E">
        <w:rPr>
          <w:sz w:val="28"/>
          <w:szCs w:val="28"/>
        </w:rPr>
        <w:t xml:space="preserve"> что будет являться определенным</w:t>
      </w:r>
      <w:r w:rsidRPr="005B6478">
        <w:rPr>
          <w:sz w:val="28"/>
          <w:szCs w:val="28"/>
        </w:rPr>
        <w:t xml:space="preserve"> резервом</w:t>
      </w:r>
      <w:proofErr w:type="gramEnd"/>
      <w:r w:rsidRPr="005B6478">
        <w:rPr>
          <w:sz w:val="28"/>
          <w:szCs w:val="28"/>
        </w:rPr>
        <w:t xml:space="preserve"> для планирования ра</w:t>
      </w:r>
      <w:r w:rsidRPr="005B6478">
        <w:rPr>
          <w:sz w:val="28"/>
          <w:szCs w:val="28"/>
        </w:rPr>
        <w:t>с</w:t>
      </w:r>
      <w:r w:rsidRPr="005B6478">
        <w:rPr>
          <w:sz w:val="28"/>
          <w:szCs w:val="28"/>
        </w:rPr>
        <w:t xml:space="preserve">ходов в плановом </w:t>
      </w:r>
      <w:proofErr w:type="gramStart"/>
      <w:r w:rsidRPr="005B6478">
        <w:rPr>
          <w:sz w:val="28"/>
          <w:szCs w:val="28"/>
        </w:rPr>
        <w:t>периоде</w:t>
      </w:r>
      <w:proofErr w:type="gramEnd"/>
      <w:r w:rsidRPr="005B6478">
        <w:rPr>
          <w:sz w:val="28"/>
          <w:szCs w:val="28"/>
        </w:rPr>
        <w:t xml:space="preserve"> и обеспечением рисков в случае ухудшения посту</w:t>
      </w:r>
      <w:r w:rsidRPr="005B6478">
        <w:rPr>
          <w:sz w:val="28"/>
          <w:szCs w:val="28"/>
        </w:rPr>
        <w:t>п</w:t>
      </w:r>
      <w:r w:rsidRPr="005B6478">
        <w:rPr>
          <w:sz w:val="28"/>
          <w:szCs w:val="28"/>
        </w:rPr>
        <w:t>лений доходных источников.</w:t>
      </w:r>
    </w:p>
    <w:p w:rsidR="00AB5232" w:rsidRDefault="00AB5232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 социально-экономического развития Каменно-Балковского сельского поселения на период  до 2030 года определены </w:t>
      </w:r>
      <w:r w:rsidR="00DB3CA4">
        <w:rPr>
          <w:sz w:val="28"/>
          <w:szCs w:val="28"/>
        </w:rPr>
        <w:t>приоритетные</w:t>
      </w:r>
      <w:r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развития Каменно-Балковского сельского поселения.</w:t>
      </w:r>
    </w:p>
    <w:p w:rsidR="00DB3CA4" w:rsidRPr="005311CA" w:rsidRDefault="00DB3CA4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и постоянным приоритетом бюджетной политики в сфере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являются инвестиции в человеческий капита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это благоприятное самочу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ствие жителей  Каменно-Балковского сельского поселения, повышение уровня жизни граждан, создание комфортных условий для их проживания, условий и </w:t>
      </w:r>
      <w:r>
        <w:rPr>
          <w:sz w:val="28"/>
          <w:szCs w:val="28"/>
        </w:rPr>
        <w:lastRenderedPageBreak/>
        <w:t>возможностей для самореализации, а также предоставление качественных и конкурентных муниципальных услуг.</w:t>
      </w:r>
    </w:p>
    <w:p w:rsidR="006F04FC" w:rsidRPr="005311CA" w:rsidRDefault="00DB3CA4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инструментом достижения национальных целей развития, установленных </w:t>
      </w:r>
      <w:r w:rsidR="006F04FC" w:rsidRPr="005311CA">
        <w:rPr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</w:t>
      </w:r>
      <w:r w:rsidR="006F04FC" w:rsidRPr="005311CA">
        <w:rPr>
          <w:sz w:val="28"/>
          <w:szCs w:val="28"/>
        </w:rPr>
        <w:t>а</w:t>
      </w:r>
      <w:r w:rsidR="006F04FC" w:rsidRPr="005311CA">
        <w:rPr>
          <w:sz w:val="28"/>
          <w:szCs w:val="28"/>
        </w:rPr>
        <w:t>ции на период до 2024 го</w:t>
      </w:r>
      <w:r>
        <w:rPr>
          <w:sz w:val="28"/>
          <w:szCs w:val="28"/>
        </w:rPr>
        <w:t>да» будут являться региональные проекты,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реализацию федеральных проектов, входящих в состав национальных проектов, сформированные с шестилетним горизонтом планирования до 2024 года.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11CA">
        <w:rPr>
          <w:bCs/>
          <w:sz w:val="28"/>
          <w:szCs w:val="28"/>
        </w:rPr>
        <w:t xml:space="preserve">Реализация </w:t>
      </w:r>
      <w:hyperlink r:id="rId11" w:history="1">
        <w:r w:rsidRPr="005311CA">
          <w:rPr>
            <w:rStyle w:val="ac"/>
            <w:bCs/>
            <w:sz w:val="28"/>
            <w:szCs w:val="28"/>
          </w:rPr>
          <w:t>Указа</w:t>
        </w:r>
      </w:hyperlink>
      <w:r w:rsidRPr="005311CA">
        <w:rPr>
          <w:bCs/>
          <w:sz w:val="28"/>
          <w:szCs w:val="28"/>
        </w:rPr>
        <w:t xml:space="preserve"> </w:t>
      </w:r>
      <w:r w:rsidR="00DB3CA4">
        <w:rPr>
          <w:bCs/>
          <w:sz w:val="28"/>
          <w:szCs w:val="28"/>
        </w:rPr>
        <w:t xml:space="preserve"> Президента Российской Федерации от 07.05.2018 года № 204 </w:t>
      </w:r>
      <w:r w:rsidRPr="005311CA">
        <w:rPr>
          <w:bCs/>
          <w:sz w:val="28"/>
          <w:szCs w:val="28"/>
        </w:rPr>
        <w:t>будет осуществляться путем развития института муниципальных пр</w:t>
      </w:r>
      <w:r w:rsidRPr="005311CA">
        <w:rPr>
          <w:bCs/>
          <w:sz w:val="28"/>
          <w:szCs w:val="28"/>
        </w:rPr>
        <w:t>о</w:t>
      </w:r>
      <w:r w:rsidRPr="005311CA">
        <w:rPr>
          <w:bCs/>
          <w:sz w:val="28"/>
          <w:szCs w:val="28"/>
        </w:rPr>
        <w:t>грамм на проектных принципах управления. С учетом интеграции предусмо</w:t>
      </w:r>
      <w:r w:rsidRPr="005311CA">
        <w:rPr>
          <w:bCs/>
          <w:sz w:val="28"/>
          <w:szCs w:val="28"/>
        </w:rPr>
        <w:t>т</w:t>
      </w:r>
      <w:r w:rsidRPr="005311CA">
        <w:rPr>
          <w:bCs/>
          <w:sz w:val="28"/>
          <w:szCs w:val="28"/>
        </w:rPr>
        <w:t>ренных данным указом национальных проектов муниципальные программы должны стать простым и эффективным инструментом организации как проек</w:t>
      </w:r>
      <w:r w:rsidRPr="005311CA">
        <w:rPr>
          <w:bCs/>
          <w:sz w:val="28"/>
          <w:szCs w:val="28"/>
        </w:rPr>
        <w:t>т</w:t>
      </w:r>
      <w:r w:rsidRPr="005311CA">
        <w:rPr>
          <w:bCs/>
          <w:sz w:val="28"/>
          <w:szCs w:val="28"/>
        </w:rPr>
        <w:t>ной, так и текущей деятельности органов местного самоуправления, отража</w:t>
      </w:r>
      <w:r w:rsidRPr="005311CA">
        <w:rPr>
          <w:bCs/>
          <w:sz w:val="28"/>
          <w:szCs w:val="28"/>
        </w:rPr>
        <w:t>ю</w:t>
      </w:r>
      <w:r w:rsidRPr="005311CA">
        <w:rPr>
          <w:bCs/>
          <w:sz w:val="28"/>
          <w:szCs w:val="28"/>
        </w:rPr>
        <w:t>щим взаимосвязь затраченных ресурсов и полученных результатов.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33B7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</w:t>
      </w:r>
      <w:r w:rsidR="00E033B7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 xml:space="preserve">межбюджетных отношений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с местными бюджетами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5311CA">
        <w:rPr>
          <w:sz w:val="28"/>
          <w:szCs w:val="28"/>
        </w:rPr>
        <w:br/>
        <w:t>с бюджетами муниципальных образований, входящих в состав Орловского ра</w:t>
      </w:r>
      <w:r w:rsidRPr="005311CA">
        <w:rPr>
          <w:sz w:val="28"/>
          <w:szCs w:val="28"/>
        </w:rPr>
        <w:t>й</w:t>
      </w:r>
      <w:r w:rsidRPr="005311CA">
        <w:rPr>
          <w:sz w:val="28"/>
          <w:szCs w:val="28"/>
        </w:rPr>
        <w:t>она и их совершенствование будут являться одними из приоритетных направл</w:t>
      </w:r>
      <w:r w:rsidRPr="005311CA">
        <w:rPr>
          <w:sz w:val="28"/>
          <w:szCs w:val="28"/>
        </w:rPr>
        <w:t>е</w:t>
      </w:r>
      <w:r w:rsidRPr="005311CA">
        <w:rPr>
          <w:sz w:val="28"/>
          <w:szCs w:val="28"/>
        </w:rPr>
        <w:t>ний бюджетной политики района, направленные на повышение финансовой с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>мостоятельности местных бюджетов, оказание содействия в их сбалансирова</w:t>
      </w:r>
      <w:r w:rsidRPr="005311CA">
        <w:rPr>
          <w:sz w:val="28"/>
          <w:szCs w:val="28"/>
        </w:rPr>
        <w:t>н</w:t>
      </w:r>
      <w:r w:rsidRPr="005311CA">
        <w:rPr>
          <w:sz w:val="28"/>
          <w:szCs w:val="28"/>
        </w:rPr>
        <w:t>ности, качественное управление муниципальными финансами.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Это касается как вопросов</w:t>
      </w:r>
      <w:r w:rsidR="00E033B7">
        <w:rPr>
          <w:sz w:val="28"/>
          <w:szCs w:val="28"/>
        </w:rPr>
        <w:t xml:space="preserve"> оказания финансовой помощи из </w:t>
      </w:r>
      <w:r w:rsidRPr="005311CA">
        <w:rPr>
          <w:sz w:val="28"/>
          <w:szCs w:val="28"/>
        </w:rPr>
        <w:t>бюджета О</w:t>
      </w:r>
      <w:r w:rsidRPr="005311CA">
        <w:rPr>
          <w:sz w:val="28"/>
          <w:szCs w:val="28"/>
        </w:rPr>
        <w:t>р</w:t>
      </w:r>
      <w:r w:rsidRPr="005311CA">
        <w:rPr>
          <w:sz w:val="28"/>
          <w:szCs w:val="28"/>
        </w:rPr>
        <w:t>ловского района, так и методологического обеспечения деятельности органов местного самоуправления.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Планируется совершенствование межбюджетных отношений в части п</w:t>
      </w:r>
      <w:r w:rsidRPr="005311CA">
        <w:rPr>
          <w:sz w:val="28"/>
          <w:szCs w:val="28"/>
        </w:rPr>
        <w:t>е</w:t>
      </w:r>
      <w:r w:rsidRPr="005311CA">
        <w:rPr>
          <w:sz w:val="28"/>
          <w:szCs w:val="28"/>
        </w:rPr>
        <w:t>реформатирования направлений финансовой поддержки местных бюджетов на ее выравнивающую составляющую.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>вания. Для этого предполагается совершенствование методик расчета межбю</w:t>
      </w:r>
      <w:r w:rsidRPr="005311CA">
        <w:rPr>
          <w:sz w:val="28"/>
          <w:szCs w:val="28"/>
        </w:rPr>
        <w:t>д</w:t>
      </w:r>
      <w:r w:rsidRPr="005311CA">
        <w:rPr>
          <w:sz w:val="28"/>
          <w:szCs w:val="28"/>
        </w:rPr>
        <w:t xml:space="preserve">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5311CA">
        <w:rPr>
          <w:sz w:val="28"/>
          <w:szCs w:val="28"/>
        </w:rPr>
        <w:br/>
        <w:t>и дефициту местных бюджетов и других, направленных на эффективное форм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>рование и исполнение бюджетов.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Особое внимание будет уделяться повышению эффективности предоста</w:t>
      </w:r>
      <w:r w:rsidRPr="005311CA">
        <w:rPr>
          <w:sz w:val="28"/>
          <w:szCs w:val="28"/>
        </w:rPr>
        <w:t>в</w:t>
      </w:r>
      <w:r w:rsidRPr="005311CA">
        <w:rPr>
          <w:sz w:val="28"/>
          <w:szCs w:val="28"/>
        </w:rPr>
        <w:t>ления и расходования межбюджетных трансфертов местным бюджетам, а также повышению ответственности органов местного самоуправления при расходов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>нии бюджетных  средств.</w:t>
      </w: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7F4C" w:rsidRDefault="00F57F4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7F4C" w:rsidRPr="00144EEE" w:rsidRDefault="00F57F4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lastRenderedPageBreak/>
        <w:t>Основные подходы к долговой политике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4C36EF">
        <w:rPr>
          <w:sz w:val="28"/>
          <w:szCs w:val="28"/>
        </w:rPr>
        <w:t>Каменн</w:t>
      </w:r>
      <w:proofErr w:type="gramStart"/>
      <w:r w:rsidR="004C36EF">
        <w:rPr>
          <w:sz w:val="28"/>
          <w:szCs w:val="28"/>
        </w:rPr>
        <w:t>о-</w:t>
      </w:r>
      <w:proofErr w:type="gramEnd"/>
      <w:r w:rsidR="009D61E7">
        <w:rPr>
          <w:sz w:val="28"/>
          <w:szCs w:val="28"/>
        </w:rPr>
        <w:t xml:space="preserve"> </w:t>
      </w:r>
      <w:proofErr w:type="spellStart"/>
      <w:r w:rsidR="004C36EF">
        <w:rPr>
          <w:sz w:val="28"/>
          <w:szCs w:val="28"/>
        </w:rPr>
        <w:t>Балковскому</w:t>
      </w:r>
      <w:proofErr w:type="spellEnd"/>
      <w:r w:rsidRPr="005311CA">
        <w:rPr>
          <w:sz w:val="28"/>
          <w:szCs w:val="28"/>
        </w:rPr>
        <w:t xml:space="preserve"> сельскому поселению обслуживать долг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>вые обязательства и исполнять расходные обязательства.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Основной целью долговой политики </w:t>
      </w:r>
      <w:r w:rsidR="004C36EF">
        <w:rPr>
          <w:sz w:val="28"/>
          <w:szCs w:val="28"/>
        </w:rPr>
        <w:t>Каменн</w:t>
      </w:r>
      <w:proofErr w:type="gramStart"/>
      <w:r w:rsidR="004C36EF">
        <w:rPr>
          <w:sz w:val="28"/>
          <w:szCs w:val="28"/>
        </w:rPr>
        <w:t>о-</w:t>
      </w:r>
      <w:proofErr w:type="gramEnd"/>
      <w:r w:rsidR="009D61E7">
        <w:rPr>
          <w:sz w:val="28"/>
          <w:szCs w:val="28"/>
        </w:rPr>
        <w:t xml:space="preserve"> </w:t>
      </w:r>
      <w:r w:rsidR="004C36EF">
        <w:rPr>
          <w:sz w:val="28"/>
          <w:szCs w:val="28"/>
        </w:rPr>
        <w:t>Балковского</w:t>
      </w:r>
      <w:r w:rsidR="004C36EF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</w:t>
      </w:r>
      <w:r w:rsidRPr="005311CA">
        <w:rPr>
          <w:sz w:val="28"/>
          <w:szCs w:val="28"/>
        </w:rPr>
        <w:t>о</w:t>
      </w:r>
      <w:r w:rsidR="004C36EF">
        <w:rPr>
          <w:sz w:val="28"/>
          <w:szCs w:val="28"/>
        </w:rPr>
        <w:t xml:space="preserve">селения на период </w:t>
      </w:r>
      <w:r w:rsidRPr="005311CA">
        <w:rPr>
          <w:sz w:val="28"/>
          <w:szCs w:val="28"/>
        </w:rPr>
        <w:t>до 2030 года будет являться ог</w:t>
      </w:r>
      <w:r w:rsidR="004C36EF">
        <w:rPr>
          <w:sz w:val="28"/>
          <w:szCs w:val="28"/>
        </w:rPr>
        <w:t xml:space="preserve">раничение муниципального долга </w:t>
      </w:r>
      <w:r w:rsidRPr="005311CA">
        <w:rPr>
          <w:sz w:val="28"/>
          <w:szCs w:val="28"/>
        </w:rPr>
        <w:t>и минимизация расходов на его обслуживание.</w:t>
      </w:r>
    </w:p>
    <w:p w:rsidR="006F04FC" w:rsidRPr="00EF4FE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Муниципальная долговая политика будет направлена на обеспечение пл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 xml:space="preserve">тежеспособности </w:t>
      </w:r>
      <w:proofErr w:type="spellStart"/>
      <w:r w:rsidR="004C36EF">
        <w:rPr>
          <w:sz w:val="28"/>
          <w:szCs w:val="28"/>
        </w:rPr>
        <w:t>Каменно</w:t>
      </w:r>
      <w:proofErr w:type="spellEnd"/>
      <w:r w:rsidR="009D61E7">
        <w:rPr>
          <w:sz w:val="28"/>
          <w:szCs w:val="28"/>
        </w:rPr>
        <w:t xml:space="preserve"> </w:t>
      </w:r>
      <w:proofErr w:type="gramStart"/>
      <w:r w:rsidR="004C36EF">
        <w:rPr>
          <w:sz w:val="28"/>
          <w:szCs w:val="28"/>
        </w:rPr>
        <w:t>-Б</w:t>
      </w:r>
      <w:proofErr w:type="gramEnd"/>
      <w:r w:rsidR="004C36EF">
        <w:rPr>
          <w:sz w:val="28"/>
          <w:szCs w:val="28"/>
        </w:rPr>
        <w:t>алковского</w:t>
      </w:r>
      <w:r w:rsidR="004C36EF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поселения, сохранение мун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>ципального долга на экономически оптимальном уровне, при этом должна быть обеспечена способность поселения осуществлять заимствования в объемах, н</w:t>
      </w:r>
      <w:r w:rsidRPr="005311CA">
        <w:rPr>
          <w:sz w:val="28"/>
          <w:szCs w:val="28"/>
        </w:rPr>
        <w:t>е</w:t>
      </w:r>
      <w:r w:rsidR="004C36EF">
        <w:rPr>
          <w:sz w:val="28"/>
          <w:szCs w:val="28"/>
        </w:rPr>
        <w:t xml:space="preserve">обходимых </w:t>
      </w:r>
      <w:r w:rsidRPr="005311CA">
        <w:rPr>
          <w:sz w:val="28"/>
          <w:szCs w:val="28"/>
        </w:rPr>
        <w:t>для решения поставленных социально-экономических задач на ко</w:t>
      </w:r>
      <w:r w:rsidRPr="005311CA">
        <w:rPr>
          <w:sz w:val="28"/>
          <w:szCs w:val="28"/>
        </w:rPr>
        <w:t>м</w:t>
      </w:r>
      <w:r w:rsidR="004C36EF">
        <w:rPr>
          <w:sz w:val="28"/>
          <w:szCs w:val="28"/>
        </w:rPr>
        <w:t xml:space="preserve">фортных </w:t>
      </w:r>
      <w:r w:rsidRPr="005311CA">
        <w:rPr>
          <w:sz w:val="28"/>
          <w:szCs w:val="28"/>
        </w:rPr>
        <w:t>для поселения условиях.</w:t>
      </w: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4C36EF" w:rsidRDefault="004C36EF" w:rsidP="00912A6B">
      <w:pPr>
        <w:rPr>
          <w:sz w:val="28"/>
          <w:szCs w:val="28"/>
        </w:rPr>
      </w:pPr>
    </w:p>
    <w:p w:rsidR="004C36EF" w:rsidRDefault="004C36EF" w:rsidP="00912A6B">
      <w:pPr>
        <w:rPr>
          <w:sz w:val="28"/>
          <w:szCs w:val="28"/>
        </w:rPr>
      </w:pPr>
    </w:p>
    <w:p w:rsidR="00912A6B" w:rsidRDefault="006F04FC" w:rsidP="00912A6B">
      <w:pPr>
        <w:rPr>
          <w:sz w:val="28"/>
          <w:szCs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  <w:r>
        <w:rPr>
          <w:sz w:val="28"/>
        </w:rPr>
        <w:t>.</w:t>
      </w: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7C4190" w:rsidRPr="00C327FC" w:rsidRDefault="007C4190" w:rsidP="004F70CB"/>
    <w:sectPr w:rsidR="007C4190" w:rsidRPr="00C327FC" w:rsidSect="004F70CB">
      <w:pgSz w:w="11907" w:h="16840"/>
      <w:pgMar w:top="709" w:right="851" w:bottom="851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18" w:rsidRDefault="00766018">
      <w:r>
        <w:separator/>
      </w:r>
    </w:p>
  </w:endnote>
  <w:endnote w:type="continuationSeparator" w:id="0">
    <w:p w:rsidR="00766018" w:rsidRDefault="0076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F8" w:rsidRDefault="00F72EF8" w:rsidP="00CD72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EF8" w:rsidRDefault="00F72EF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F8" w:rsidRDefault="00F72EF8" w:rsidP="00CD72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F95">
      <w:rPr>
        <w:rStyle w:val="a9"/>
        <w:noProof/>
      </w:rPr>
      <w:t>10</w:t>
    </w:r>
    <w:r>
      <w:rPr>
        <w:rStyle w:val="a9"/>
      </w:rPr>
      <w:fldChar w:fldCharType="end"/>
    </w:r>
  </w:p>
  <w:p w:rsidR="00F72EF8" w:rsidRPr="00CF40E8" w:rsidRDefault="00F72EF8" w:rsidP="00CD72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18" w:rsidRDefault="00766018">
      <w:r>
        <w:separator/>
      </w:r>
    </w:p>
  </w:footnote>
  <w:footnote w:type="continuationSeparator" w:id="0">
    <w:p w:rsidR="00766018" w:rsidRDefault="0076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F8A4B2D"/>
    <w:multiLevelType w:val="hybridMultilevel"/>
    <w:tmpl w:val="3A7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27A9"/>
    <w:multiLevelType w:val="multilevel"/>
    <w:tmpl w:val="D86E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E6"/>
    <w:rsid w:val="00002D08"/>
    <w:rsid w:val="00013D64"/>
    <w:rsid w:val="00013F7A"/>
    <w:rsid w:val="00026DEB"/>
    <w:rsid w:val="000306FF"/>
    <w:rsid w:val="000330CC"/>
    <w:rsid w:val="000405BA"/>
    <w:rsid w:val="000509E6"/>
    <w:rsid w:val="000627E4"/>
    <w:rsid w:val="00064160"/>
    <w:rsid w:val="00070306"/>
    <w:rsid w:val="00071E95"/>
    <w:rsid w:val="0008141F"/>
    <w:rsid w:val="00086401"/>
    <w:rsid w:val="00086C6A"/>
    <w:rsid w:val="00092CA6"/>
    <w:rsid w:val="000A1C75"/>
    <w:rsid w:val="000A5EDE"/>
    <w:rsid w:val="000B1E73"/>
    <w:rsid w:val="000C314F"/>
    <w:rsid w:val="000E0110"/>
    <w:rsid w:val="000E100A"/>
    <w:rsid w:val="000F7CFC"/>
    <w:rsid w:val="00103773"/>
    <w:rsid w:val="00105452"/>
    <w:rsid w:val="00106443"/>
    <w:rsid w:val="00107A62"/>
    <w:rsid w:val="00122DEA"/>
    <w:rsid w:val="001266CB"/>
    <w:rsid w:val="00131473"/>
    <w:rsid w:val="00131BBA"/>
    <w:rsid w:val="001326E0"/>
    <w:rsid w:val="001370F5"/>
    <w:rsid w:val="00141AAC"/>
    <w:rsid w:val="00150ACD"/>
    <w:rsid w:val="00161D79"/>
    <w:rsid w:val="0016449A"/>
    <w:rsid w:val="00167725"/>
    <w:rsid w:val="00173F2C"/>
    <w:rsid w:val="00174F34"/>
    <w:rsid w:val="00195B3F"/>
    <w:rsid w:val="001B3BDA"/>
    <w:rsid w:val="001B45EC"/>
    <w:rsid w:val="001B4AFF"/>
    <w:rsid w:val="001C760C"/>
    <w:rsid w:val="001D0F7A"/>
    <w:rsid w:val="001F1BFC"/>
    <w:rsid w:val="001F3CD8"/>
    <w:rsid w:val="001F4DF0"/>
    <w:rsid w:val="00203729"/>
    <w:rsid w:val="00207731"/>
    <w:rsid w:val="00213230"/>
    <w:rsid w:val="002321D6"/>
    <w:rsid w:val="002339D2"/>
    <w:rsid w:val="00236E9D"/>
    <w:rsid w:val="00242009"/>
    <w:rsid w:val="002420D5"/>
    <w:rsid w:val="00242203"/>
    <w:rsid w:val="00253EDD"/>
    <w:rsid w:val="0027060F"/>
    <w:rsid w:val="00282CCE"/>
    <w:rsid w:val="002D7FD3"/>
    <w:rsid w:val="002F44A9"/>
    <w:rsid w:val="00303E63"/>
    <w:rsid w:val="00305AA7"/>
    <w:rsid w:val="00311A71"/>
    <w:rsid w:val="00314B27"/>
    <w:rsid w:val="00314C62"/>
    <w:rsid w:val="0032111B"/>
    <w:rsid w:val="00323282"/>
    <w:rsid w:val="00323EAD"/>
    <w:rsid w:val="003249E7"/>
    <w:rsid w:val="0033299B"/>
    <w:rsid w:val="0033393B"/>
    <w:rsid w:val="00336B4F"/>
    <w:rsid w:val="0034647D"/>
    <w:rsid w:val="00356600"/>
    <w:rsid w:val="00371E2C"/>
    <w:rsid w:val="00374E61"/>
    <w:rsid w:val="00383017"/>
    <w:rsid w:val="00395AFE"/>
    <w:rsid w:val="00396D50"/>
    <w:rsid w:val="003A6D74"/>
    <w:rsid w:val="003C11FA"/>
    <w:rsid w:val="003C3854"/>
    <w:rsid w:val="003D0EE1"/>
    <w:rsid w:val="003D3215"/>
    <w:rsid w:val="003E5FC5"/>
    <w:rsid w:val="003E6F94"/>
    <w:rsid w:val="003F2523"/>
    <w:rsid w:val="003F60E7"/>
    <w:rsid w:val="00403ED1"/>
    <w:rsid w:val="0042097A"/>
    <w:rsid w:val="00426500"/>
    <w:rsid w:val="00443E0C"/>
    <w:rsid w:val="00444AAF"/>
    <w:rsid w:val="004452B0"/>
    <w:rsid w:val="00446CEA"/>
    <w:rsid w:val="00462571"/>
    <w:rsid w:val="0046488E"/>
    <w:rsid w:val="00473209"/>
    <w:rsid w:val="00475056"/>
    <w:rsid w:val="00476ADE"/>
    <w:rsid w:val="004B22D2"/>
    <w:rsid w:val="004B58F8"/>
    <w:rsid w:val="004B72EF"/>
    <w:rsid w:val="004C36EF"/>
    <w:rsid w:val="004E2421"/>
    <w:rsid w:val="004E7091"/>
    <w:rsid w:val="004E7924"/>
    <w:rsid w:val="004E7971"/>
    <w:rsid w:val="004F1D6A"/>
    <w:rsid w:val="004F22DD"/>
    <w:rsid w:val="004F70CB"/>
    <w:rsid w:val="0050102A"/>
    <w:rsid w:val="005051F9"/>
    <w:rsid w:val="005118F3"/>
    <w:rsid w:val="00526762"/>
    <w:rsid w:val="00532AAA"/>
    <w:rsid w:val="005338BC"/>
    <w:rsid w:val="0053550C"/>
    <w:rsid w:val="005378B3"/>
    <w:rsid w:val="005472F7"/>
    <w:rsid w:val="0055526D"/>
    <w:rsid w:val="00565727"/>
    <w:rsid w:val="00567C04"/>
    <w:rsid w:val="00572B73"/>
    <w:rsid w:val="005822D3"/>
    <w:rsid w:val="005907B8"/>
    <w:rsid w:val="005A0A19"/>
    <w:rsid w:val="005A125F"/>
    <w:rsid w:val="005D0E11"/>
    <w:rsid w:val="005D2562"/>
    <w:rsid w:val="005E37E2"/>
    <w:rsid w:val="005E517E"/>
    <w:rsid w:val="005F1BDD"/>
    <w:rsid w:val="005F603C"/>
    <w:rsid w:val="00615294"/>
    <w:rsid w:val="00615B04"/>
    <w:rsid w:val="006226BB"/>
    <w:rsid w:val="00624CD0"/>
    <w:rsid w:val="006356BB"/>
    <w:rsid w:val="00643EA2"/>
    <w:rsid w:val="00644774"/>
    <w:rsid w:val="0064557C"/>
    <w:rsid w:val="00651454"/>
    <w:rsid w:val="00664A80"/>
    <w:rsid w:val="006724A6"/>
    <w:rsid w:val="00677118"/>
    <w:rsid w:val="0069277B"/>
    <w:rsid w:val="006942A4"/>
    <w:rsid w:val="006949C2"/>
    <w:rsid w:val="006A1AF4"/>
    <w:rsid w:val="006B785B"/>
    <w:rsid w:val="006D035D"/>
    <w:rsid w:val="006D4CC8"/>
    <w:rsid w:val="006D4D3D"/>
    <w:rsid w:val="006D5BD7"/>
    <w:rsid w:val="006D64D8"/>
    <w:rsid w:val="006F04FC"/>
    <w:rsid w:val="007058FF"/>
    <w:rsid w:val="00705CA0"/>
    <w:rsid w:val="00713E00"/>
    <w:rsid w:val="00717B5E"/>
    <w:rsid w:val="00731196"/>
    <w:rsid w:val="007345B6"/>
    <w:rsid w:val="0074186F"/>
    <w:rsid w:val="0074196C"/>
    <w:rsid w:val="007507D5"/>
    <w:rsid w:val="007516D3"/>
    <w:rsid w:val="00756822"/>
    <w:rsid w:val="00766018"/>
    <w:rsid w:val="00791A65"/>
    <w:rsid w:val="007945C4"/>
    <w:rsid w:val="00797595"/>
    <w:rsid w:val="007A74BF"/>
    <w:rsid w:val="007B700B"/>
    <w:rsid w:val="007C4190"/>
    <w:rsid w:val="007D69F3"/>
    <w:rsid w:val="007E2534"/>
    <w:rsid w:val="007E674B"/>
    <w:rsid w:val="007E7C50"/>
    <w:rsid w:val="007F70F1"/>
    <w:rsid w:val="00802CC4"/>
    <w:rsid w:val="00804CA6"/>
    <w:rsid w:val="00811892"/>
    <w:rsid w:val="008147B8"/>
    <w:rsid w:val="00826692"/>
    <w:rsid w:val="0083062E"/>
    <w:rsid w:val="00857585"/>
    <w:rsid w:val="00864F80"/>
    <w:rsid w:val="00873268"/>
    <w:rsid w:val="00891A5E"/>
    <w:rsid w:val="00894747"/>
    <w:rsid w:val="00895BF2"/>
    <w:rsid w:val="008B10DC"/>
    <w:rsid w:val="008B24F2"/>
    <w:rsid w:val="008D10B6"/>
    <w:rsid w:val="008D7E22"/>
    <w:rsid w:val="008E64A9"/>
    <w:rsid w:val="00905CF7"/>
    <w:rsid w:val="00910645"/>
    <w:rsid w:val="00912A6B"/>
    <w:rsid w:val="00912D66"/>
    <w:rsid w:val="009307FD"/>
    <w:rsid w:val="00930D9A"/>
    <w:rsid w:val="00931192"/>
    <w:rsid w:val="009368D7"/>
    <w:rsid w:val="00937EFB"/>
    <w:rsid w:val="00943962"/>
    <w:rsid w:val="009441CA"/>
    <w:rsid w:val="00957B5B"/>
    <w:rsid w:val="00961D9D"/>
    <w:rsid w:val="00984D25"/>
    <w:rsid w:val="009857A9"/>
    <w:rsid w:val="00985999"/>
    <w:rsid w:val="00994062"/>
    <w:rsid w:val="009B4588"/>
    <w:rsid w:val="009B5E66"/>
    <w:rsid w:val="009B6C12"/>
    <w:rsid w:val="009C257D"/>
    <w:rsid w:val="009C4241"/>
    <w:rsid w:val="009C7BBF"/>
    <w:rsid w:val="009D61E7"/>
    <w:rsid w:val="009D7DDA"/>
    <w:rsid w:val="009F7B9A"/>
    <w:rsid w:val="00A111CA"/>
    <w:rsid w:val="00A213D3"/>
    <w:rsid w:val="00A328FC"/>
    <w:rsid w:val="00A35C30"/>
    <w:rsid w:val="00A44054"/>
    <w:rsid w:val="00A44DE1"/>
    <w:rsid w:val="00A55BB5"/>
    <w:rsid w:val="00A5693E"/>
    <w:rsid w:val="00A64139"/>
    <w:rsid w:val="00A6570B"/>
    <w:rsid w:val="00A66A21"/>
    <w:rsid w:val="00A753DD"/>
    <w:rsid w:val="00A772EF"/>
    <w:rsid w:val="00A77C67"/>
    <w:rsid w:val="00A80F5F"/>
    <w:rsid w:val="00A9551D"/>
    <w:rsid w:val="00A95DFD"/>
    <w:rsid w:val="00AB089A"/>
    <w:rsid w:val="00AB5232"/>
    <w:rsid w:val="00AC1752"/>
    <w:rsid w:val="00AC6B1C"/>
    <w:rsid w:val="00AD2C75"/>
    <w:rsid w:val="00AD3843"/>
    <w:rsid w:val="00AD6E49"/>
    <w:rsid w:val="00AE28A8"/>
    <w:rsid w:val="00AE678D"/>
    <w:rsid w:val="00AF6EA8"/>
    <w:rsid w:val="00B02DF2"/>
    <w:rsid w:val="00B26558"/>
    <w:rsid w:val="00B34BC8"/>
    <w:rsid w:val="00B63FFB"/>
    <w:rsid w:val="00B66E16"/>
    <w:rsid w:val="00B81250"/>
    <w:rsid w:val="00B8371A"/>
    <w:rsid w:val="00B84E20"/>
    <w:rsid w:val="00B86A56"/>
    <w:rsid w:val="00B87365"/>
    <w:rsid w:val="00B876E6"/>
    <w:rsid w:val="00BA1D32"/>
    <w:rsid w:val="00BA2967"/>
    <w:rsid w:val="00BA5FE3"/>
    <w:rsid w:val="00BA6B1F"/>
    <w:rsid w:val="00BA7388"/>
    <w:rsid w:val="00BB41F5"/>
    <w:rsid w:val="00BB5AC2"/>
    <w:rsid w:val="00BC0281"/>
    <w:rsid w:val="00BC3B97"/>
    <w:rsid w:val="00BE22D7"/>
    <w:rsid w:val="00BF0407"/>
    <w:rsid w:val="00C21686"/>
    <w:rsid w:val="00C22996"/>
    <w:rsid w:val="00C241CF"/>
    <w:rsid w:val="00C40F95"/>
    <w:rsid w:val="00C61872"/>
    <w:rsid w:val="00C837AB"/>
    <w:rsid w:val="00C86407"/>
    <w:rsid w:val="00C944EE"/>
    <w:rsid w:val="00CA0657"/>
    <w:rsid w:val="00CA1E93"/>
    <w:rsid w:val="00CA2218"/>
    <w:rsid w:val="00CB10A3"/>
    <w:rsid w:val="00CB1AAB"/>
    <w:rsid w:val="00CB2474"/>
    <w:rsid w:val="00CD721E"/>
    <w:rsid w:val="00CF1FA3"/>
    <w:rsid w:val="00CF321A"/>
    <w:rsid w:val="00CF71E5"/>
    <w:rsid w:val="00D05EAB"/>
    <w:rsid w:val="00D130D1"/>
    <w:rsid w:val="00D15259"/>
    <w:rsid w:val="00D21971"/>
    <w:rsid w:val="00D228CF"/>
    <w:rsid w:val="00D3307E"/>
    <w:rsid w:val="00D33387"/>
    <w:rsid w:val="00D45976"/>
    <w:rsid w:val="00D46999"/>
    <w:rsid w:val="00D55BDE"/>
    <w:rsid w:val="00D60013"/>
    <w:rsid w:val="00D6163C"/>
    <w:rsid w:val="00D629DD"/>
    <w:rsid w:val="00D66610"/>
    <w:rsid w:val="00D709F0"/>
    <w:rsid w:val="00D731A3"/>
    <w:rsid w:val="00D75B19"/>
    <w:rsid w:val="00D80745"/>
    <w:rsid w:val="00D8764E"/>
    <w:rsid w:val="00DA0E9D"/>
    <w:rsid w:val="00DA1DA2"/>
    <w:rsid w:val="00DA4A53"/>
    <w:rsid w:val="00DB24C1"/>
    <w:rsid w:val="00DB3CA4"/>
    <w:rsid w:val="00DD36B1"/>
    <w:rsid w:val="00DD5736"/>
    <w:rsid w:val="00DE1C50"/>
    <w:rsid w:val="00DE7C17"/>
    <w:rsid w:val="00DF2633"/>
    <w:rsid w:val="00DF49A0"/>
    <w:rsid w:val="00DF7BE1"/>
    <w:rsid w:val="00E033B7"/>
    <w:rsid w:val="00E21FB5"/>
    <w:rsid w:val="00E31279"/>
    <w:rsid w:val="00E3162E"/>
    <w:rsid w:val="00E44E9D"/>
    <w:rsid w:val="00E476F9"/>
    <w:rsid w:val="00E5227D"/>
    <w:rsid w:val="00E5407F"/>
    <w:rsid w:val="00E54DC6"/>
    <w:rsid w:val="00E56185"/>
    <w:rsid w:val="00E5696C"/>
    <w:rsid w:val="00E668E1"/>
    <w:rsid w:val="00E66F0F"/>
    <w:rsid w:val="00E674E9"/>
    <w:rsid w:val="00E70C6D"/>
    <w:rsid w:val="00E74607"/>
    <w:rsid w:val="00E86D0E"/>
    <w:rsid w:val="00E91BE1"/>
    <w:rsid w:val="00EA013F"/>
    <w:rsid w:val="00EB6193"/>
    <w:rsid w:val="00EC004A"/>
    <w:rsid w:val="00EC10B2"/>
    <w:rsid w:val="00EC4A79"/>
    <w:rsid w:val="00ED7D2F"/>
    <w:rsid w:val="00EF64FB"/>
    <w:rsid w:val="00EF7547"/>
    <w:rsid w:val="00EF75A8"/>
    <w:rsid w:val="00F100F8"/>
    <w:rsid w:val="00F11200"/>
    <w:rsid w:val="00F12C3B"/>
    <w:rsid w:val="00F16D18"/>
    <w:rsid w:val="00F2183A"/>
    <w:rsid w:val="00F23A90"/>
    <w:rsid w:val="00F5215A"/>
    <w:rsid w:val="00F52301"/>
    <w:rsid w:val="00F57F4C"/>
    <w:rsid w:val="00F62B3A"/>
    <w:rsid w:val="00F65BF7"/>
    <w:rsid w:val="00F7222F"/>
    <w:rsid w:val="00F72EF8"/>
    <w:rsid w:val="00F91390"/>
    <w:rsid w:val="00F92DD1"/>
    <w:rsid w:val="00FA1EC2"/>
    <w:rsid w:val="00FA38AD"/>
    <w:rsid w:val="00FA53B7"/>
    <w:rsid w:val="00FC18A3"/>
    <w:rsid w:val="00FC62A4"/>
    <w:rsid w:val="00FD1933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942A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Title"/>
    <w:basedOn w:val="a"/>
    <w:qFormat/>
    <w:rsid w:val="003F60E7"/>
    <w:pPr>
      <w:jc w:val="center"/>
    </w:pPr>
    <w:rPr>
      <w:sz w:val="24"/>
    </w:rPr>
  </w:style>
  <w:style w:type="paragraph" w:styleId="ab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5A125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Нижний колонтитул Знак"/>
    <w:link w:val="a7"/>
    <w:rsid w:val="005A125F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B6C12"/>
    <w:rPr>
      <w:rFonts w:ascii="Arial" w:eastAsia="Calibri" w:hAnsi="Arial" w:cs="Arial"/>
      <w:lang w:val="ru-RU" w:eastAsia="en-US" w:bidi="ar-SA"/>
    </w:rPr>
  </w:style>
  <w:style w:type="character" w:styleId="ac">
    <w:name w:val="Hyperlink"/>
    <w:rsid w:val="009B6C12"/>
    <w:rPr>
      <w:color w:val="000080"/>
      <w:u w:val="single"/>
    </w:rPr>
  </w:style>
  <w:style w:type="paragraph" w:customStyle="1" w:styleId="pc">
    <w:name w:val="pc"/>
    <w:basedOn w:val="a"/>
    <w:rsid w:val="009B6C12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9B6C1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9B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BFA19932CF58784F9BA3D668FDC641BCD3DD510145F206409EF4573D0ACC94479DED2474B5556C3B09BBDE3Dx4CD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0790-65B1-40B1-8C7A-6D66553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1088</TotalTime>
  <Pages>10</Pages>
  <Words>2013</Words>
  <Characters>14763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16743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2021-02-15T07:59:00Z</cp:lastPrinted>
  <dcterms:created xsi:type="dcterms:W3CDTF">2019-01-10T11:35:00Z</dcterms:created>
  <dcterms:modified xsi:type="dcterms:W3CDTF">2021-02-15T08:00:00Z</dcterms:modified>
</cp:coreProperties>
</file>